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5784" w14:textId="4CC6269F" w:rsidR="00FE5210" w:rsidRPr="00405239" w:rsidRDefault="004D7959">
      <w:pPr>
        <w:rPr>
          <w:rFonts w:ascii="Arial" w:hAnsi="Arial" w:cs="Arial"/>
          <w:u w:val="single"/>
        </w:rPr>
      </w:pPr>
      <w:r w:rsidRPr="00405239">
        <w:rPr>
          <w:rFonts w:ascii="Arial" w:hAnsi="Arial" w:cs="Arial"/>
          <w:u w:val="single"/>
        </w:rPr>
        <w:t xml:space="preserve">Consultatie </w:t>
      </w:r>
      <w:r w:rsidR="00405239" w:rsidRPr="00405239">
        <w:rPr>
          <w:rFonts w:ascii="Arial" w:hAnsi="Arial" w:cs="Arial"/>
          <w:u w:val="single"/>
        </w:rPr>
        <w:t>gewenste aanpassingen RGS in verband met RGS MKB</w:t>
      </w:r>
    </w:p>
    <w:p w14:paraId="53A161CF" w14:textId="16EF010D" w:rsidR="00405239" w:rsidRPr="00405239" w:rsidRDefault="00405239" w:rsidP="00405239">
      <w:pPr>
        <w:spacing w:after="0"/>
        <w:rPr>
          <w:rFonts w:ascii="Arial" w:hAnsi="Arial" w:cs="Arial"/>
        </w:rPr>
      </w:pPr>
      <w:r w:rsidRPr="00405239">
        <w:rPr>
          <w:rFonts w:ascii="Arial" w:hAnsi="Arial" w:cs="Arial"/>
        </w:rPr>
        <w:t xml:space="preserve">Door: </w:t>
      </w:r>
      <w:r w:rsidRPr="00405239">
        <w:rPr>
          <w:rFonts w:ascii="Arial" w:hAnsi="Arial" w:cs="Arial"/>
        </w:rPr>
        <w:tab/>
      </w:r>
      <w:r w:rsidRPr="00405239">
        <w:rPr>
          <w:rFonts w:ascii="Arial" w:hAnsi="Arial" w:cs="Arial"/>
        </w:rPr>
        <w:tab/>
        <w:t>Gerard Bottemanne</w:t>
      </w:r>
    </w:p>
    <w:p w14:paraId="331C8372" w14:textId="2054EF34" w:rsidR="00405239" w:rsidRDefault="00405239" w:rsidP="00405239">
      <w:pPr>
        <w:spacing w:after="0"/>
        <w:rPr>
          <w:rFonts w:ascii="Arial" w:hAnsi="Arial" w:cs="Arial"/>
        </w:rPr>
      </w:pPr>
      <w:r w:rsidRPr="00405239">
        <w:rPr>
          <w:rFonts w:ascii="Arial" w:hAnsi="Arial" w:cs="Arial"/>
        </w:rPr>
        <w:t>Datum:</w:t>
      </w:r>
      <w:r w:rsidRPr="00405239">
        <w:rPr>
          <w:rFonts w:ascii="Arial" w:hAnsi="Arial" w:cs="Arial"/>
        </w:rPr>
        <w:tab/>
      </w:r>
      <w:r w:rsidR="00421F0B">
        <w:rPr>
          <w:rFonts w:ascii="Arial" w:hAnsi="Arial" w:cs="Arial"/>
        </w:rPr>
        <w:t>23</w:t>
      </w:r>
      <w:r w:rsidR="00A61250">
        <w:rPr>
          <w:rFonts w:ascii="Arial" w:hAnsi="Arial" w:cs="Arial"/>
        </w:rPr>
        <w:t xml:space="preserve"> </w:t>
      </w:r>
      <w:r w:rsidR="00B35C39">
        <w:rPr>
          <w:rFonts w:ascii="Arial" w:hAnsi="Arial" w:cs="Arial"/>
        </w:rPr>
        <w:t xml:space="preserve">februari </w:t>
      </w:r>
      <w:r w:rsidRPr="00405239">
        <w:rPr>
          <w:rFonts w:ascii="Arial" w:hAnsi="Arial" w:cs="Arial"/>
        </w:rPr>
        <w:t>2026</w:t>
      </w:r>
    </w:p>
    <w:p w14:paraId="65C76EB7" w14:textId="77777777" w:rsidR="00405239" w:rsidRDefault="00405239" w:rsidP="00405239">
      <w:pPr>
        <w:spacing w:after="0"/>
        <w:rPr>
          <w:rFonts w:ascii="Arial" w:hAnsi="Arial" w:cs="Arial"/>
        </w:rPr>
      </w:pPr>
    </w:p>
    <w:p w14:paraId="7D039188" w14:textId="0DF64943" w:rsidR="008608F8" w:rsidRPr="00FB5056" w:rsidRDefault="00FB5056" w:rsidP="00405239">
      <w:pPr>
        <w:spacing w:after="0"/>
        <w:rPr>
          <w:rFonts w:ascii="Arial" w:hAnsi="Arial" w:cs="Arial"/>
          <w:b/>
          <w:bCs/>
        </w:rPr>
      </w:pPr>
      <w:r w:rsidRPr="00FB5056">
        <w:rPr>
          <w:rFonts w:ascii="Arial" w:hAnsi="Arial" w:cs="Arial"/>
          <w:b/>
          <w:bCs/>
        </w:rPr>
        <w:t>Inleiding</w:t>
      </w:r>
    </w:p>
    <w:p w14:paraId="2340A7E8" w14:textId="22E53E7D" w:rsidR="008608F8" w:rsidRDefault="008608F8" w:rsidP="00405239">
      <w:pPr>
        <w:spacing w:after="0"/>
        <w:rPr>
          <w:rFonts w:ascii="Arial" w:hAnsi="Arial" w:cs="Arial"/>
        </w:rPr>
      </w:pPr>
      <w:r>
        <w:rPr>
          <w:rFonts w:ascii="Arial" w:hAnsi="Arial" w:cs="Arial"/>
        </w:rPr>
        <w:t>RGS MKB is tot heden een subset van RGS t/m niveau 4 (grootboekrekening), exclusief rekeningen voor Woningcorporaties, en aangevuld met:</w:t>
      </w:r>
    </w:p>
    <w:p w14:paraId="63B80617" w14:textId="4AA54DAE" w:rsidR="008608F8" w:rsidRDefault="008608F8" w:rsidP="008608F8">
      <w:pPr>
        <w:pStyle w:val="Lijstalinea"/>
        <w:numPr>
          <w:ilvl w:val="0"/>
          <w:numId w:val="1"/>
        </w:numPr>
        <w:spacing w:after="0"/>
        <w:rPr>
          <w:rFonts w:ascii="Arial" w:hAnsi="Arial" w:cs="Arial"/>
        </w:rPr>
      </w:pPr>
      <w:r>
        <w:rPr>
          <w:rFonts w:ascii="Arial" w:hAnsi="Arial" w:cs="Arial"/>
        </w:rPr>
        <w:t xml:space="preserve">Een </w:t>
      </w:r>
      <w:r w:rsidR="00344724">
        <w:rPr>
          <w:rFonts w:ascii="Arial" w:hAnsi="Arial" w:cs="Arial"/>
        </w:rPr>
        <w:t xml:space="preserve">5-cijferig </w:t>
      </w:r>
      <w:r>
        <w:rPr>
          <w:rFonts w:ascii="Arial" w:hAnsi="Arial" w:cs="Arial"/>
        </w:rPr>
        <w:t>decimaal rekeningnummer;</w:t>
      </w:r>
    </w:p>
    <w:p w14:paraId="72C56EAD" w14:textId="2584C287" w:rsidR="008608F8" w:rsidRDefault="008608F8" w:rsidP="008608F8">
      <w:pPr>
        <w:pStyle w:val="Lijstalinea"/>
        <w:numPr>
          <w:ilvl w:val="0"/>
          <w:numId w:val="1"/>
        </w:numPr>
        <w:spacing w:after="0"/>
        <w:rPr>
          <w:rFonts w:ascii="Arial" w:hAnsi="Arial" w:cs="Arial"/>
        </w:rPr>
      </w:pPr>
      <w:r>
        <w:rPr>
          <w:rFonts w:ascii="Arial" w:hAnsi="Arial" w:cs="Arial"/>
        </w:rPr>
        <w:t>Rekeningnaam; veelal overgenomen van SBR RGS;</w:t>
      </w:r>
    </w:p>
    <w:p w14:paraId="11ECB074" w14:textId="60592B08" w:rsidR="008608F8" w:rsidRDefault="008608F8" w:rsidP="008608F8">
      <w:pPr>
        <w:pStyle w:val="Lijstalinea"/>
        <w:numPr>
          <w:ilvl w:val="0"/>
          <w:numId w:val="1"/>
        </w:numPr>
        <w:spacing w:after="0"/>
        <w:rPr>
          <w:rFonts w:ascii="Arial" w:hAnsi="Arial" w:cs="Arial"/>
        </w:rPr>
      </w:pPr>
      <w:r>
        <w:rPr>
          <w:rFonts w:ascii="Arial" w:hAnsi="Arial" w:cs="Arial"/>
        </w:rPr>
        <w:t>Filters op ZZP, EZ/VOF, BV en Stichting/vereniging;</w:t>
      </w:r>
    </w:p>
    <w:p w14:paraId="17A4CF58" w14:textId="00067433" w:rsidR="008608F8" w:rsidRDefault="008608F8" w:rsidP="008608F8">
      <w:pPr>
        <w:pStyle w:val="Lijstalinea"/>
        <w:numPr>
          <w:ilvl w:val="0"/>
          <w:numId w:val="1"/>
        </w:numPr>
        <w:spacing w:after="0"/>
        <w:rPr>
          <w:rFonts w:ascii="Arial" w:hAnsi="Arial" w:cs="Arial"/>
        </w:rPr>
      </w:pPr>
      <w:r>
        <w:rPr>
          <w:rFonts w:ascii="Arial" w:hAnsi="Arial" w:cs="Arial"/>
        </w:rPr>
        <w:t>Indicatie rekening passief of vervallen;</w:t>
      </w:r>
    </w:p>
    <w:p w14:paraId="47FD0927" w14:textId="55F7627B" w:rsidR="008608F8" w:rsidRDefault="008608F8" w:rsidP="008608F8">
      <w:pPr>
        <w:pStyle w:val="Lijstalinea"/>
        <w:numPr>
          <w:ilvl w:val="0"/>
          <w:numId w:val="1"/>
        </w:numPr>
        <w:spacing w:after="0"/>
        <w:rPr>
          <w:rFonts w:ascii="Arial" w:hAnsi="Arial" w:cs="Arial"/>
        </w:rPr>
      </w:pPr>
      <w:r>
        <w:rPr>
          <w:rFonts w:ascii="Arial" w:hAnsi="Arial" w:cs="Arial"/>
        </w:rPr>
        <w:t>Documentatie per rekening of groep van rekeningen</w:t>
      </w:r>
      <w:r w:rsidR="00C84CAF">
        <w:rPr>
          <w:rFonts w:ascii="Arial" w:hAnsi="Arial" w:cs="Arial"/>
        </w:rPr>
        <w:t>;</w:t>
      </w:r>
      <w:r w:rsidR="005678F4">
        <w:rPr>
          <w:rFonts w:ascii="Arial" w:hAnsi="Arial" w:cs="Arial"/>
        </w:rPr>
        <w:t xml:space="preserve"> </w:t>
      </w:r>
    </w:p>
    <w:p w14:paraId="4DC90A44" w14:textId="477FF785" w:rsidR="00C84CAF" w:rsidRDefault="00C84CAF" w:rsidP="008608F8">
      <w:pPr>
        <w:pStyle w:val="Lijstalinea"/>
        <w:numPr>
          <w:ilvl w:val="0"/>
          <w:numId w:val="1"/>
        </w:numPr>
        <w:spacing w:after="0"/>
        <w:rPr>
          <w:rFonts w:ascii="Arial" w:hAnsi="Arial" w:cs="Arial"/>
        </w:rPr>
      </w:pPr>
      <w:r>
        <w:rPr>
          <w:rFonts w:ascii="Arial" w:hAnsi="Arial" w:cs="Arial"/>
        </w:rPr>
        <w:t>Een auditrail van nieuwe en gewijzigde RGS codes;</w:t>
      </w:r>
    </w:p>
    <w:p w14:paraId="052CBD23" w14:textId="29DC7D03" w:rsidR="00DB5CD0" w:rsidRPr="00C84CAF" w:rsidRDefault="00DB5CD0" w:rsidP="008608F8">
      <w:pPr>
        <w:pStyle w:val="Lijstalinea"/>
        <w:numPr>
          <w:ilvl w:val="0"/>
          <w:numId w:val="1"/>
        </w:numPr>
        <w:spacing w:after="0"/>
        <w:rPr>
          <w:rFonts w:ascii="Arial" w:hAnsi="Arial" w:cs="Arial"/>
        </w:rPr>
      </w:pPr>
      <w:r w:rsidRPr="00C84CAF">
        <w:rPr>
          <w:rFonts w:ascii="Arial" w:hAnsi="Arial" w:cs="Arial"/>
        </w:rPr>
        <w:t xml:space="preserve">Formules en templates voor </w:t>
      </w:r>
      <w:r w:rsidR="00A41054" w:rsidRPr="00C84CAF">
        <w:rPr>
          <w:rFonts w:ascii="Arial" w:hAnsi="Arial" w:cs="Arial"/>
        </w:rPr>
        <w:t>rapportages, kengetallen</w:t>
      </w:r>
      <w:r w:rsidR="00C84CAF">
        <w:rPr>
          <w:rFonts w:ascii="Arial" w:hAnsi="Arial" w:cs="Arial"/>
        </w:rPr>
        <w:t xml:space="preserve"> en</w:t>
      </w:r>
      <w:r w:rsidR="00C84CAF" w:rsidRPr="00C84CAF">
        <w:rPr>
          <w:rFonts w:ascii="Arial" w:hAnsi="Arial" w:cs="Arial"/>
        </w:rPr>
        <w:t xml:space="preserve"> controle va</w:t>
      </w:r>
      <w:r w:rsidR="00C84CAF">
        <w:rPr>
          <w:rFonts w:ascii="Arial" w:hAnsi="Arial" w:cs="Arial"/>
        </w:rPr>
        <w:t>n de boekhouding</w:t>
      </w:r>
      <w:r w:rsidR="00A41054" w:rsidRPr="00C84CAF">
        <w:rPr>
          <w:rFonts w:ascii="Arial" w:hAnsi="Arial" w:cs="Arial"/>
        </w:rPr>
        <w:t>.</w:t>
      </w:r>
    </w:p>
    <w:p w14:paraId="75E8BED8" w14:textId="77777777" w:rsidR="008608F8" w:rsidRPr="00C84CAF" w:rsidRDefault="008608F8" w:rsidP="008608F8">
      <w:pPr>
        <w:spacing w:after="0"/>
        <w:rPr>
          <w:rFonts w:ascii="Arial" w:hAnsi="Arial" w:cs="Arial"/>
        </w:rPr>
      </w:pPr>
    </w:p>
    <w:p w14:paraId="69669B2A" w14:textId="77777777" w:rsidR="00FB5056" w:rsidRDefault="00FB5056" w:rsidP="00FB5056">
      <w:pPr>
        <w:spacing w:after="0"/>
        <w:rPr>
          <w:rFonts w:ascii="Arial" w:hAnsi="Arial" w:cs="Arial"/>
        </w:rPr>
      </w:pPr>
      <w:r>
        <w:rPr>
          <w:rFonts w:ascii="Arial" w:hAnsi="Arial" w:cs="Arial"/>
        </w:rPr>
        <w:t xml:space="preserve">Op verzoek van RGS MKB zijn de afgelopen paar jaar de nodige aanpassingen en uitbreidingen doorgevoerd in de standaard SBR RGS. Enerzijds betreft dit gewenste uitbreidingen op RGS niveau 4 en anderzijds het corrigeren van fouten. </w:t>
      </w:r>
    </w:p>
    <w:p w14:paraId="5C508E66" w14:textId="77777777" w:rsidR="00FB5056" w:rsidRDefault="00FB5056" w:rsidP="008608F8">
      <w:pPr>
        <w:spacing w:after="0"/>
        <w:rPr>
          <w:rFonts w:ascii="Arial" w:hAnsi="Arial" w:cs="Arial"/>
        </w:rPr>
      </w:pPr>
    </w:p>
    <w:p w14:paraId="5D8A5D24" w14:textId="219E331A" w:rsidR="00F30CAE" w:rsidRDefault="00F30CAE" w:rsidP="008608F8">
      <w:pPr>
        <w:spacing w:after="0"/>
        <w:rPr>
          <w:rFonts w:ascii="Arial" w:hAnsi="Arial" w:cs="Arial"/>
        </w:rPr>
      </w:pPr>
      <w:r>
        <w:rPr>
          <w:rFonts w:ascii="Arial" w:hAnsi="Arial" w:cs="Arial"/>
        </w:rPr>
        <w:t xml:space="preserve">Dit document bevat een overzicht van nog gewenste aanpassingen in de standaard SBR RGS ten behoeve van </w:t>
      </w:r>
      <w:r w:rsidR="00366429">
        <w:rPr>
          <w:rFonts w:ascii="Arial" w:hAnsi="Arial" w:cs="Arial"/>
        </w:rPr>
        <w:t xml:space="preserve">het </w:t>
      </w:r>
      <w:r w:rsidR="004A5F91">
        <w:rPr>
          <w:rFonts w:ascii="Arial" w:hAnsi="Arial" w:cs="Arial"/>
        </w:rPr>
        <w:t>optimaal</w:t>
      </w:r>
      <w:r w:rsidR="00366429">
        <w:rPr>
          <w:rFonts w:ascii="Arial" w:hAnsi="Arial" w:cs="Arial"/>
        </w:rPr>
        <w:t xml:space="preserve"> kunnen functioneren van </w:t>
      </w:r>
      <w:r>
        <w:rPr>
          <w:rFonts w:ascii="Arial" w:hAnsi="Arial" w:cs="Arial"/>
        </w:rPr>
        <w:t xml:space="preserve">RGS MKB. </w:t>
      </w:r>
      <w:r w:rsidR="005678F4">
        <w:rPr>
          <w:rFonts w:ascii="Arial" w:hAnsi="Arial" w:cs="Arial"/>
        </w:rPr>
        <w:t xml:space="preserve">Alsmede input voor het verder op orde brengen van de hiervoor genoemde documentatie. </w:t>
      </w:r>
      <w:r>
        <w:rPr>
          <w:rFonts w:ascii="Arial" w:hAnsi="Arial" w:cs="Arial"/>
        </w:rPr>
        <w:t xml:space="preserve">Het merendeel van genoemde punten is al eerder gemeld bij het SBR </w:t>
      </w:r>
      <w:r w:rsidR="002567E7">
        <w:rPr>
          <w:rFonts w:ascii="Arial" w:hAnsi="Arial" w:cs="Arial"/>
        </w:rPr>
        <w:t xml:space="preserve">RGS </w:t>
      </w:r>
      <w:r>
        <w:rPr>
          <w:rFonts w:ascii="Arial" w:hAnsi="Arial" w:cs="Arial"/>
        </w:rPr>
        <w:t>programma.</w:t>
      </w:r>
      <w:r w:rsidR="00366429">
        <w:rPr>
          <w:rFonts w:ascii="Arial" w:hAnsi="Arial" w:cs="Arial"/>
        </w:rPr>
        <w:t xml:space="preserve"> </w:t>
      </w:r>
      <w:r w:rsidR="004A5F91">
        <w:rPr>
          <w:rFonts w:ascii="Arial" w:hAnsi="Arial" w:cs="Arial"/>
        </w:rPr>
        <w:t>Het aantal nieuwe punten is dan ook relatief beperkt, waarbij we mede streven naar een stabiel RG MKB.</w:t>
      </w:r>
    </w:p>
    <w:p w14:paraId="75F84258" w14:textId="77777777" w:rsidR="001D76CC" w:rsidRDefault="001D76CC" w:rsidP="008608F8">
      <w:pPr>
        <w:spacing w:after="0"/>
        <w:rPr>
          <w:rFonts w:ascii="Arial" w:hAnsi="Arial" w:cs="Arial"/>
        </w:rPr>
      </w:pPr>
    </w:p>
    <w:p w14:paraId="7A576E97" w14:textId="3ECEAEC6" w:rsidR="001D76CC" w:rsidRPr="001D76CC" w:rsidRDefault="001D76CC" w:rsidP="008608F8">
      <w:pPr>
        <w:spacing w:after="0"/>
        <w:rPr>
          <w:rFonts w:ascii="Arial" w:hAnsi="Arial" w:cs="Arial"/>
          <w:b/>
          <w:bCs/>
        </w:rPr>
      </w:pPr>
      <w:r w:rsidRPr="001D76CC">
        <w:rPr>
          <w:rFonts w:ascii="Arial" w:hAnsi="Arial" w:cs="Arial"/>
          <w:b/>
          <w:bCs/>
        </w:rPr>
        <w:t>Reacties</w:t>
      </w:r>
    </w:p>
    <w:p w14:paraId="01D80916" w14:textId="7A34638E" w:rsidR="001D76CC" w:rsidRDefault="001D76CC" w:rsidP="008608F8">
      <w:pPr>
        <w:spacing w:after="0"/>
        <w:rPr>
          <w:rFonts w:ascii="Arial" w:hAnsi="Arial" w:cs="Arial"/>
        </w:rPr>
      </w:pPr>
      <w:r>
        <w:rPr>
          <w:rFonts w:ascii="Arial" w:hAnsi="Arial" w:cs="Arial"/>
        </w:rPr>
        <w:t>Per punt zijn eventuele reacties opgenomen.</w:t>
      </w:r>
    </w:p>
    <w:p w14:paraId="0A7E5BD7" w14:textId="77777777" w:rsidR="001D76CC" w:rsidRDefault="001D76CC" w:rsidP="008608F8">
      <w:pPr>
        <w:spacing w:after="0"/>
        <w:rPr>
          <w:rFonts w:ascii="Arial" w:hAnsi="Arial" w:cs="Arial"/>
        </w:rPr>
      </w:pPr>
    </w:p>
    <w:p w14:paraId="1147D178" w14:textId="42952970" w:rsidR="001D76CC" w:rsidRDefault="001D76CC" w:rsidP="001D76CC">
      <w:pPr>
        <w:pStyle w:val="Lijstalinea"/>
        <w:numPr>
          <w:ilvl w:val="0"/>
          <w:numId w:val="38"/>
        </w:numPr>
        <w:spacing w:after="0"/>
        <w:rPr>
          <w:rFonts w:ascii="Arial" w:hAnsi="Arial" w:cs="Arial"/>
        </w:rPr>
      </w:pPr>
      <w:r>
        <w:rPr>
          <w:rFonts w:ascii="Arial" w:hAnsi="Arial" w:cs="Arial"/>
        </w:rPr>
        <w:t>Terugkoppeling SBR RGS programma afgelopen jaren (in beperkte mate);</w:t>
      </w:r>
      <w:r>
        <w:rPr>
          <w:rFonts w:ascii="Arial" w:hAnsi="Arial" w:cs="Arial"/>
        </w:rPr>
        <w:br/>
        <w:t xml:space="preserve"> </w:t>
      </w:r>
    </w:p>
    <w:p w14:paraId="7A11E9FC" w14:textId="17947279" w:rsidR="001D76CC" w:rsidRPr="00CD2C87" w:rsidRDefault="001D76CC" w:rsidP="008608F8">
      <w:pPr>
        <w:pStyle w:val="Lijstalinea"/>
        <w:numPr>
          <w:ilvl w:val="0"/>
          <w:numId w:val="38"/>
        </w:numPr>
        <w:spacing w:after="0"/>
        <w:rPr>
          <w:rFonts w:ascii="Arial" w:hAnsi="Arial" w:cs="Arial"/>
        </w:rPr>
      </w:pPr>
      <w:r w:rsidRPr="00CD2C87">
        <w:rPr>
          <w:rFonts w:ascii="Arial" w:hAnsi="Arial" w:cs="Arial"/>
        </w:rPr>
        <w:t xml:space="preserve">Uitgebreide reactie Silverfin op nagenoeg alle punten. Silverfin neemt actief deel aan een werkgroep binnen het SBR RGS programma. </w:t>
      </w:r>
    </w:p>
    <w:p w14:paraId="1AA9C9A5" w14:textId="77777777" w:rsidR="00366429" w:rsidRDefault="00366429" w:rsidP="008608F8">
      <w:pPr>
        <w:spacing w:after="0"/>
        <w:rPr>
          <w:rFonts w:ascii="Arial" w:hAnsi="Arial" w:cs="Arial"/>
        </w:rPr>
      </w:pPr>
    </w:p>
    <w:p w14:paraId="1771F2FE" w14:textId="2511A191" w:rsidR="00046B66" w:rsidRDefault="00FB5056" w:rsidP="008608F8">
      <w:pPr>
        <w:spacing w:after="0"/>
        <w:rPr>
          <w:rFonts w:ascii="Arial" w:hAnsi="Arial" w:cs="Arial"/>
        </w:rPr>
      </w:pPr>
      <w:r w:rsidRPr="00FB5056">
        <w:rPr>
          <w:rFonts w:ascii="Arial" w:hAnsi="Arial" w:cs="Arial"/>
          <w:b/>
          <w:bCs/>
        </w:rPr>
        <w:t>Openstaande punten</w:t>
      </w:r>
      <w:r>
        <w:rPr>
          <w:rFonts w:ascii="Arial" w:hAnsi="Arial" w:cs="Arial"/>
        </w:rPr>
        <w:br/>
      </w:r>
      <w:r w:rsidR="00366429">
        <w:rPr>
          <w:rFonts w:ascii="Arial" w:hAnsi="Arial" w:cs="Arial"/>
        </w:rPr>
        <w:t>Het gaat om de volgende punten:</w:t>
      </w:r>
      <w:r w:rsidR="00892EFA">
        <w:rPr>
          <w:rFonts w:ascii="Arial" w:hAnsi="Arial" w:cs="Arial"/>
        </w:rPr>
        <w:br/>
        <w:t>(tussen haakjes is een link opgenomen naar een nadere specificatie c.q. toelichting).</w:t>
      </w:r>
    </w:p>
    <w:p w14:paraId="0E3DB104" w14:textId="77777777" w:rsidR="00CF4B4D" w:rsidRDefault="00CF4B4D">
      <w:pPr>
        <w:rPr>
          <w:rFonts w:ascii="Arial" w:eastAsia="Times New Roman" w:hAnsi="Arial" w:cs="Arial"/>
          <w:b/>
          <w:bCs/>
          <w:color w:val="000000"/>
          <w:kern w:val="0"/>
          <w:sz w:val="20"/>
          <w:szCs w:val="20"/>
          <w:lang w:eastAsia="nl-NL"/>
          <w14:ligatures w14:val="none"/>
        </w:rPr>
      </w:pPr>
      <w:r>
        <w:rPr>
          <w:rFonts w:ascii="Arial" w:eastAsia="Times New Roman" w:hAnsi="Arial" w:cs="Arial"/>
          <w:b/>
          <w:bCs/>
          <w:color w:val="000000"/>
          <w:kern w:val="0"/>
          <w:sz w:val="20"/>
          <w:szCs w:val="20"/>
          <w:lang w:eastAsia="nl-NL"/>
          <w14:ligatures w14:val="none"/>
        </w:rPr>
        <w:br w:type="page"/>
      </w:r>
    </w:p>
    <w:p w14:paraId="473442E4" w14:textId="52FF2BAA" w:rsidR="00CF4B4D" w:rsidRDefault="00CF4B4D" w:rsidP="00CF4B4D">
      <w:pPr>
        <w:shd w:val="clear" w:color="auto" w:fill="FFFFFF"/>
        <w:spacing w:before="100" w:beforeAutospacing="1" w:after="0" w:afterAutospacing="1" w:line="240" w:lineRule="auto"/>
        <w:rPr>
          <w:rFonts w:ascii="Arial" w:eastAsia="Times New Roman" w:hAnsi="Arial" w:cs="Arial"/>
          <w:color w:val="000000"/>
          <w:kern w:val="0"/>
          <w:sz w:val="20"/>
          <w:szCs w:val="20"/>
          <w:lang w:eastAsia="nl-NL"/>
          <w14:ligatures w14:val="none"/>
        </w:rPr>
      </w:pPr>
      <w:r w:rsidRPr="00CF4B4D">
        <w:rPr>
          <w:rFonts w:ascii="Arial" w:eastAsia="Times New Roman" w:hAnsi="Arial" w:cs="Arial"/>
          <w:b/>
          <w:bCs/>
          <w:color w:val="000000"/>
          <w:kern w:val="0"/>
          <w:sz w:val="20"/>
          <w:szCs w:val="20"/>
          <w:lang w:eastAsia="nl-NL"/>
          <w14:ligatures w14:val="none"/>
        </w:rPr>
        <w:lastRenderedPageBreak/>
        <w:t xml:space="preserve">1. </w:t>
      </w:r>
      <w:r w:rsidR="00951514" w:rsidRPr="00CF4B4D">
        <w:rPr>
          <w:rFonts w:ascii="Arial" w:eastAsia="Times New Roman" w:hAnsi="Arial" w:cs="Arial"/>
          <w:b/>
          <w:bCs/>
          <w:color w:val="000000"/>
          <w:kern w:val="0"/>
          <w:sz w:val="20"/>
          <w:szCs w:val="20"/>
          <w:lang w:eastAsia="nl-NL"/>
          <w14:ligatures w14:val="none"/>
        </w:rPr>
        <w:t>Deelnemingen</w:t>
      </w:r>
      <w:r w:rsidRPr="00CF4B4D">
        <w:rPr>
          <w:rFonts w:ascii="Arial" w:eastAsia="Times New Roman" w:hAnsi="Arial" w:cs="Arial"/>
          <w:b/>
          <w:bCs/>
          <w:color w:val="000000"/>
          <w:kern w:val="0"/>
          <w:sz w:val="20"/>
          <w:szCs w:val="20"/>
          <w:lang w:eastAsia="nl-NL"/>
          <w14:ligatures w14:val="none"/>
        </w:rPr>
        <w:t xml:space="preserve"> en cumulatieve afschrijving</w:t>
      </w:r>
      <w:r w:rsidR="00951514">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t xml:space="preserve">hoor graag in welke situaties </w:t>
      </w:r>
      <w:r w:rsidR="00C627AC">
        <w:rPr>
          <w:rFonts w:ascii="Arial" w:eastAsia="Times New Roman" w:hAnsi="Arial" w:cs="Arial"/>
          <w:color w:val="000000"/>
          <w:kern w:val="0"/>
          <w:sz w:val="20"/>
          <w:szCs w:val="20"/>
          <w:lang w:eastAsia="nl-NL"/>
          <w14:ligatures w14:val="none"/>
        </w:rPr>
        <w:t>c</w:t>
      </w:r>
      <w:r w:rsidR="00C627AC" w:rsidRPr="00C627AC">
        <w:rPr>
          <w:rFonts w:ascii="Arial" w:eastAsia="Times New Roman" w:hAnsi="Arial" w:cs="Arial"/>
          <w:color w:val="000000"/>
          <w:kern w:val="0"/>
          <w:sz w:val="20"/>
          <w:szCs w:val="20"/>
          <w:lang w:eastAsia="nl-NL"/>
          <w14:ligatures w14:val="none"/>
        </w:rPr>
        <w:t>umulatieve</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afschrijving</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geboekt wordt</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op de volgende rekeningen</w:t>
      </w:r>
      <w:r w:rsidR="00C627AC">
        <w:rPr>
          <w:rFonts w:ascii="Arial" w:eastAsia="Times New Roman" w:hAnsi="Arial" w:cs="Arial"/>
          <w:color w:val="000000"/>
          <w:kern w:val="0"/>
          <w:sz w:val="20"/>
          <w:szCs w:val="20"/>
          <w:lang w:eastAsia="nl-NL"/>
          <w14:ligatures w14:val="none"/>
        </w:rPr>
        <w:t xml:space="preserve"> (</w:t>
      </w:r>
      <w:hyperlink r:id="rId7" w:history="1">
        <w:r w:rsidR="00C627AC" w:rsidRPr="00C627AC">
          <w:rPr>
            <w:rStyle w:val="Hyperlink"/>
            <w:rFonts w:ascii="Arial" w:eastAsia="Times New Roman" w:hAnsi="Arial" w:cs="Arial"/>
            <w:kern w:val="0"/>
            <w:sz w:val="20"/>
            <w:szCs w:val="20"/>
            <w:lang w:eastAsia="nl-NL"/>
            <w14:ligatures w14:val="none"/>
          </w:rPr>
          <w:t>toelichtin</w:t>
        </w:r>
        <w:r w:rsidR="00C472E8">
          <w:rPr>
            <w:rStyle w:val="Hyperlink"/>
            <w:rFonts w:ascii="Arial" w:eastAsia="Times New Roman" w:hAnsi="Arial" w:cs="Arial"/>
            <w:kern w:val="0"/>
            <w:sz w:val="20"/>
            <w:szCs w:val="20"/>
            <w:lang w:eastAsia="nl-NL"/>
            <w14:ligatures w14:val="none"/>
          </w:rPr>
          <w:t>g / 1573</w:t>
        </w:r>
      </w:hyperlink>
      <w:r w:rsidR="00C627AC">
        <w:rPr>
          <w:rFonts w:ascii="Arial" w:eastAsia="Times New Roman" w:hAnsi="Arial" w:cs="Arial"/>
          <w:color w:val="000000"/>
          <w:kern w:val="0"/>
          <w:sz w:val="20"/>
          <w:szCs w:val="20"/>
          <w:lang w:eastAsia="nl-NL"/>
          <w14:ligatures w14:val="none"/>
        </w:rPr>
        <w:t>)</w:t>
      </w:r>
      <w:r>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r>
      <w:hyperlink r:id="rId8" w:history="1">
        <w:r w:rsidR="00C627AC" w:rsidRPr="00AC7FE5">
          <w:rPr>
            <w:rStyle w:val="Hyperlink"/>
            <w:rFonts w:ascii="Arial" w:eastAsia="Times New Roman" w:hAnsi="Arial" w:cs="Arial"/>
            <w:kern w:val="0"/>
            <w:sz w:val="20"/>
            <w:szCs w:val="20"/>
            <w:lang w:eastAsia="nl-NL"/>
            <w14:ligatures w14:val="none"/>
          </w:rPr>
          <w:t>BFvaDigCae</w:t>
        </w:r>
      </w:hyperlink>
      <w:r w:rsidR="00C627AC" w:rsidRPr="00C627AC">
        <w:rPr>
          <w:rFonts w:ascii="Arial" w:eastAsia="Times New Roman" w:hAnsi="Arial" w:cs="Arial"/>
          <w:color w:val="000000"/>
          <w:kern w:val="0"/>
          <w:sz w:val="20"/>
          <w:szCs w:val="20"/>
          <w:lang w:eastAsia="nl-NL"/>
          <w14:ligatures w14:val="none"/>
        </w:rPr>
        <w:t xml:space="preserve"> (</w:t>
      </w:r>
      <w:r w:rsidR="008E3E84">
        <w:rPr>
          <w:rFonts w:ascii="Arial" w:eastAsia="Times New Roman" w:hAnsi="Arial" w:cs="Arial"/>
          <w:color w:val="000000"/>
          <w:kern w:val="0"/>
          <w:sz w:val="20"/>
          <w:szCs w:val="20"/>
          <w:lang w:eastAsia="nl-NL"/>
          <w14:ligatures w14:val="none"/>
        </w:rPr>
        <w:t>04013</w:t>
      </w:r>
      <w:r w:rsidR="00C627AC" w:rsidRPr="00C627AC">
        <w:rPr>
          <w:rFonts w:ascii="Arial" w:eastAsia="Times New Roman" w:hAnsi="Arial" w:cs="Arial"/>
          <w:color w:val="000000"/>
          <w:kern w:val="0"/>
          <w:sz w:val="20"/>
          <w:szCs w:val="20"/>
          <w:lang w:eastAsia="nl-NL"/>
          <w14:ligatures w14:val="none"/>
        </w:rPr>
        <w:t>); Cumulatieve afschrijvingen en waardeverminderingen Deelnemingen in groepsmaatschappijen;</w:t>
      </w:r>
      <w:r>
        <w:rPr>
          <w:rFonts w:ascii="Arial" w:eastAsia="Times New Roman" w:hAnsi="Arial" w:cs="Arial"/>
          <w:color w:val="000000"/>
          <w:kern w:val="0"/>
          <w:sz w:val="20"/>
          <w:szCs w:val="20"/>
          <w:lang w:eastAsia="nl-NL"/>
          <w14:ligatures w14:val="none"/>
        </w:rPr>
        <w:br/>
      </w:r>
      <w:r>
        <w:rPr>
          <w:rFonts w:ascii="Arial" w:eastAsia="Times New Roman" w:hAnsi="Arial" w:cs="Arial"/>
          <w:color w:val="000000"/>
          <w:kern w:val="0"/>
          <w:sz w:val="20"/>
          <w:szCs w:val="20"/>
          <w:lang w:eastAsia="nl-NL"/>
          <w14:ligatures w14:val="none"/>
        </w:rPr>
        <w:br/>
      </w:r>
      <w:r w:rsidRPr="00CF4B4D">
        <w:rPr>
          <w:rFonts w:ascii="Arial" w:eastAsia="Times New Roman" w:hAnsi="Arial" w:cs="Arial"/>
          <w:color w:val="000000"/>
          <w:kern w:val="0"/>
          <w:sz w:val="20"/>
          <w:szCs w:val="20"/>
          <w:lang w:eastAsia="nl-NL"/>
          <w14:ligatures w14:val="none"/>
        </w:rPr>
        <w:t xml:space="preserve">Opgenomen is </w:t>
      </w:r>
      <w:r>
        <w:rPr>
          <w:rFonts w:ascii="Arial" w:eastAsia="Times New Roman" w:hAnsi="Arial" w:cs="Arial"/>
          <w:color w:val="000000"/>
          <w:kern w:val="0"/>
          <w:sz w:val="20"/>
          <w:szCs w:val="20"/>
          <w:lang w:eastAsia="nl-NL"/>
          <w14:ligatures w14:val="none"/>
        </w:rPr>
        <w:t xml:space="preserve">al </w:t>
      </w:r>
      <w:r w:rsidRPr="00CF4B4D">
        <w:rPr>
          <w:rFonts w:ascii="Arial" w:eastAsia="Times New Roman" w:hAnsi="Arial" w:cs="Arial"/>
          <w:color w:val="000000"/>
          <w:kern w:val="0"/>
          <w:sz w:val="20"/>
          <w:szCs w:val="20"/>
          <w:lang w:eastAsia="nl-NL"/>
          <w14:ligatures w14:val="none"/>
        </w:rPr>
        <w:t>de rekening </w:t>
      </w:r>
      <w:hyperlink r:id="rId9" w:history="1">
        <w:r w:rsidRPr="00CF4B4D">
          <w:rPr>
            <w:rStyle w:val="Hyperlink"/>
            <w:rFonts w:ascii="Arial" w:eastAsia="Times New Roman" w:hAnsi="Arial" w:cs="Arial"/>
            <w:kern w:val="0"/>
            <w:sz w:val="20"/>
            <w:szCs w:val="20"/>
            <w:lang w:eastAsia="nl-NL"/>
            <w14:ligatures w14:val="none"/>
          </w:rPr>
          <w:t>BFvaDigCuh</w:t>
        </w:r>
      </w:hyperlink>
      <w:r w:rsidRPr="00CF4B4D">
        <w:rPr>
          <w:rFonts w:ascii="Arial" w:eastAsia="Times New Roman" w:hAnsi="Arial" w:cs="Arial"/>
          <w:color w:val="000000"/>
          <w:kern w:val="0"/>
          <w:sz w:val="20"/>
          <w:szCs w:val="20"/>
          <w:lang w:eastAsia="nl-NL"/>
          <w14:ligatures w14:val="none"/>
        </w:rPr>
        <w:t> (04015) Herwaardering deelneming groepsmaatschappijen.</w:t>
      </w:r>
      <w:r>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r>
      <w:hyperlink r:id="rId10" w:history="1">
        <w:r w:rsidR="00C627AC" w:rsidRPr="00AC7FE5">
          <w:rPr>
            <w:rStyle w:val="Hyperlink"/>
            <w:rFonts w:ascii="Arial" w:eastAsia="Times New Roman" w:hAnsi="Arial" w:cs="Arial"/>
            <w:kern w:val="0"/>
            <w:sz w:val="20"/>
            <w:szCs w:val="20"/>
            <w:lang w:eastAsia="nl-NL"/>
            <w14:ligatures w14:val="none"/>
          </w:rPr>
          <w:t>BFvaDioCae</w:t>
        </w:r>
      </w:hyperlink>
      <w:r w:rsidR="00C627AC" w:rsidRPr="00C627AC">
        <w:rPr>
          <w:rFonts w:ascii="Arial" w:eastAsia="Times New Roman" w:hAnsi="Arial" w:cs="Arial"/>
          <w:color w:val="000000"/>
          <w:kern w:val="0"/>
          <w:sz w:val="20"/>
          <w:szCs w:val="20"/>
          <w:lang w:eastAsia="nl-NL"/>
          <w14:ligatures w14:val="none"/>
        </w:rPr>
        <w:t xml:space="preserve"> (</w:t>
      </w:r>
      <w:r w:rsidR="008E3E84">
        <w:rPr>
          <w:rFonts w:ascii="Arial" w:eastAsia="Times New Roman" w:hAnsi="Arial" w:cs="Arial"/>
          <w:color w:val="000000"/>
          <w:kern w:val="0"/>
          <w:sz w:val="20"/>
          <w:szCs w:val="20"/>
          <w:lang w:eastAsia="nl-NL"/>
          <w14:ligatures w14:val="none"/>
        </w:rPr>
        <w:t>04033</w:t>
      </w:r>
      <w:r w:rsidR="00C627AC" w:rsidRPr="00C627AC">
        <w:rPr>
          <w:rFonts w:ascii="Arial" w:eastAsia="Times New Roman" w:hAnsi="Arial" w:cs="Arial"/>
          <w:color w:val="000000"/>
          <w:kern w:val="0"/>
          <w:sz w:val="20"/>
          <w:szCs w:val="20"/>
          <w:lang w:eastAsia="nl-NL"/>
          <w14:ligatures w14:val="none"/>
        </w:rPr>
        <w:t>); Cumulatieve afschrijvingen en waardeverminderingen Deelnemingen in overige verbonden maatschappijen;</w:t>
      </w:r>
      <w:r>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r>
      <w:hyperlink r:id="rId11" w:history="1">
        <w:r w:rsidR="00C627AC" w:rsidRPr="00AC7FE5">
          <w:rPr>
            <w:rStyle w:val="Hyperlink"/>
            <w:rFonts w:ascii="Arial" w:eastAsia="Times New Roman" w:hAnsi="Arial" w:cs="Arial"/>
            <w:kern w:val="0"/>
            <w:sz w:val="20"/>
            <w:szCs w:val="20"/>
            <w:lang w:eastAsia="nl-NL"/>
            <w14:ligatures w14:val="none"/>
          </w:rPr>
          <w:t>BFvaAndCae</w:t>
        </w:r>
      </w:hyperlink>
      <w:r w:rsidR="00C627AC" w:rsidRPr="00C627AC">
        <w:rPr>
          <w:rFonts w:ascii="Arial" w:eastAsia="Times New Roman" w:hAnsi="Arial" w:cs="Arial"/>
          <w:color w:val="000000"/>
          <w:kern w:val="0"/>
          <w:sz w:val="20"/>
          <w:szCs w:val="20"/>
          <w:lang w:eastAsia="nl-NL"/>
          <w14:ligatures w14:val="none"/>
        </w:rPr>
        <w:t xml:space="preserve"> (</w:t>
      </w:r>
      <w:r w:rsidR="008E3E84" w:rsidRPr="008E3E84">
        <w:rPr>
          <w:rFonts w:ascii="Arial" w:eastAsia="Times New Roman" w:hAnsi="Arial" w:cs="Arial"/>
          <w:color w:val="000000"/>
          <w:kern w:val="0"/>
          <w:sz w:val="20"/>
          <w:szCs w:val="20"/>
          <w:lang w:eastAsia="nl-NL"/>
          <w14:ligatures w14:val="none"/>
        </w:rPr>
        <w:t>04053</w:t>
      </w:r>
      <w:r w:rsidR="00C627AC" w:rsidRPr="00C627AC">
        <w:rPr>
          <w:rFonts w:ascii="Arial" w:eastAsia="Times New Roman" w:hAnsi="Arial" w:cs="Arial"/>
          <w:color w:val="000000"/>
          <w:kern w:val="0"/>
          <w:sz w:val="20"/>
          <w:szCs w:val="20"/>
          <w:lang w:eastAsia="nl-NL"/>
          <w14:ligatures w14:val="none"/>
        </w:rPr>
        <w:t>); Cumulatieve afschrijvingen en waardeverminderingen van Overige deelnemingen.</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r>
      <w:r w:rsidR="00C627AC" w:rsidRPr="0021664A">
        <w:rPr>
          <w:rFonts w:ascii="Arial" w:eastAsia="Times New Roman" w:hAnsi="Arial" w:cs="Arial"/>
          <w:color w:val="000000"/>
          <w:kern w:val="0"/>
          <w:sz w:val="20"/>
          <w:szCs w:val="20"/>
          <w:u w:val="single"/>
          <w:lang w:eastAsia="nl-NL"/>
          <w14:ligatures w14:val="none"/>
        </w:rPr>
        <w:t>Reactie SBR / RGS gremium (3-8-2022):</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i/>
          <w:iCs/>
          <w:color w:val="000000"/>
          <w:kern w:val="0"/>
          <w:sz w:val="20"/>
          <w:szCs w:val="20"/>
          <w:lang w:eastAsia="nl-NL"/>
          <w14:ligatures w14:val="none"/>
        </w:rPr>
        <w:t>Betreft m.i. eventuele (op)genomen voorziening op een deelneming (op basis van contante waarde).</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r>
      <w:r w:rsidR="00C627AC" w:rsidRPr="0021664A">
        <w:rPr>
          <w:rFonts w:ascii="Arial" w:eastAsia="Times New Roman" w:hAnsi="Arial" w:cs="Arial"/>
          <w:color w:val="000000"/>
          <w:kern w:val="0"/>
          <w:sz w:val="20"/>
          <w:szCs w:val="20"/>
          <w:u w:val="single"/>
          <w:lang w:eastAsia="nl-NL"/>
          <w14:ligatures w14:val="none"/>
        </w:rPr>
        <w:t>Reactie Boekhoudplaza (3-8-2022):</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i/>
          <w:iCs/>
          <w:color w:val="000000"/>
          <w:kern w:val="0"/>
          <w:sz w:val="20"/>
          <w:szCs w:val="20"/>
          <w:lang w:eastAsia="nl-NL"/>
          <w14:ligatures w14:val="none"/>
        </w:rPr>
        <w:t>Graag verwijzing naar bron(nen) en voorbeeldboekingen die dan van toepassing zijn</w:t>
      </w:r>
      <w:r w:rsidR="00C627AC" w:rsidRPr="00C627AC">
        <w:rPr>
          <w:rFonts w:ascii="Arial" w:eastAsia="Times New Roman" w:hAnsi="Arial" w:cs="Arial"/>
          <w:color w:val="000000"/>
          <w:kern w:val="0"/>
          <w:sz w:val="20"/>
          <w:szCs w:val="20"/>
          <w:lang w:eastAsia="nl-NL"/>
          <w14:ligatures w14:val="none"/>
        </w:rPr>
        <w:t>.</w:t>
      </w:r>
    </w:p>
    <w:p w14:paraId="07BE1484" w14:textId="77777777" w:rsidR="008F5D82" w:rsidRPr="0021664A" w:rsidRDefault="00CF4B4D" w:rsidP="008F5D82">
      <w:pPr>
        <w:shd w:val="clear" w:color="auto" w:fill="FFFFFF"/>
        <w:spacing w:before="100" w:beforeAutospacing="1" w:after="0" w:afterAutospacing="1" w:line="240" w:lineRule="auto"/>
        <w:rPr>
          <w:rFonts w:ascii="Arial" w:hAnsi="Arial" w:cs="Arial"/>
          <w:i/>
          <w:iCs/>
          <w:sz w:val="20"/>
          <w:szCs w:val="20"/>
        </w:rPr>
      </w:pPr>
      <w:r w:rsidRPr="0021664A">
        <w:rPr>
          <w:rFonts w:ascii="Arial" w:eastAsia="Times New Roman" w:hAnsi="Arial" w:cs="Arial"/>
          <w:color w:val="000000"/>
          <w:kern w:val="0"/>
          <w:sz w:val="20"/>
          <w:szCs w:val="20"/>
          <w:u w:val="single"/>
          <w:lang w:eastAsia="nl-NL"/>
          <w14:ligatures w14:val="none"/>
        </w:rPr>
        <w:t>Reactie Silverfin (10-2-2026)</w:t>
      </w:r>
      <w:r>
        <w:rPr>
          <w:rFonts w:ascii="Arial" w:eastAsia="Times New Roman" w:hAnsi="Arial" w:cs="Arial"/>
          <w:color w:val="000000"/>
          <w:kern w:val="0"/>
          <w:sz w:val="20"/>
          <w:szCs w:val="20"/>
          <w:lang w:eastAsia="nl-NL"/>
          <w14:ligatures w14:val="none"/>
        </w:rPr>
        <w:br/>
      </w:r>
      <w:r w:rsidR="008F5D82" w:rsidRPr="0021664A">
        <w:rPr>
          <w:rFonts w:ascii="Arial" w:hAnsi="Arial" w:cs="Arial"/>
          <w:i/>
          <w:iCs/>
          <w:sz w:val="20"/>
          <w:szCs w:val="20"/>
        </w:rPr>
        <w:t xml:space="preserve">Cumulatieve afschrijvingen op deelnemingen ontstaan wanneer de boekwaarde van een deelneming (gewaardeerd tegen kostprijs) de realiseerbare waarde structureel overstijgt, oftewel bij een bijzondere waardevermindering. Dit betekent dat de totale daling in waarde, vanaf de aankoop tot heden, in de jaarrekening wordt verantwoord als kosten. </w:t>
      </w:r>
    </w:p>
    <w:p w14:paraId="2B2506FD" w14:textId="77777777" w:rsidR="008F5D82" w:rsidRPr="0021664A" w:rsidRDefault="008F5D82" w:rsidP="0021664A">
      <w:pPr>
        <w:shd w:val="clear" w:color="auto" w:fill="FFFFFF"/>
        <w:spacing w:before="100" w:beforeAutospacing="1" w:after="0" w:line="240" w:lineRule="auto"/>
        <w:rPr>
          <w:rFonts w:ascii="Arial" w:hAnsi="Arial" w:cs="Arial"/>
          <w:i/>
          <w:iCs/>
          <w:sz w:val="20"/>
          <w:szCs w:val="20"/>
        </w:rPr>
      </w:pPr>
      <w:r w:rsidRPr="0021664A">
        <w:rPr>
          <w:rFonts w:ascii="Arial" w:hAnsi="Arial" w:cs="Arial"/>
          <w:i/>
          <w:iCs/>
          <w:sz w:val="20"/>
          <w:szCs w:val="20"/>
        </w:rPr>
        <w:t>Hier zijn de specifieke omstandigheden:</w:t>
      </w:r>
    </w:p>
    <w:p w14:paraId="34116A85" w14:textId="77777777" w:rsidR="008F5D82" w:rsidRPr="0021664A" w:rsidRDefault="008F5D82" w:rsidP="0021664A">
      <w:pPr>
        <w:pStyle w:val="Lijstalinea"/>
        <w:numPr>
          <w:ilvl w:val="0"/>
          <w:numId w:val="13"/>
        </w:numPr>
        <w:shd w:val="clear" w:color="auto" w:fill="FFFFFF"/>
        <w:spacing w:after="0" w:afterAutospacing="1" w:line="240" w:lineRule="auto"/>
        <w:rPr>
          <w:rFonts w:ascii="Arial" w:hAnsi="Arial" w:cs="Arial"/>
          <w:i/>
          <w:iCs/>
          <w:sz w:val="20"/>
          <w:szCs w:val="20"/>
        </w:rPr>
      </w:pPr>
      <w:r w:rsidRPr="0021664A">
        <w:rPr>
          <w:rFonts w:ascii="Arial" w:hAnsi="Arial" w:cs="Arial"/>
          <w:i/>
          <w:iCs/>
          <w:sz w:val="20"/>
          <w:szCs w:val="20"/>
        </w:rPr>
        <w:t>Bijzondere waardevermindering (impairment): Wanneer de realiseerbare waarde (hoogste van bedrijfswaarde of opbrengstwaarde) lager is dan de boekwaarde.</w:t>
      </w:r>
    </w:p>
    <w:p w14:paraId="64CC8226" w14:textId="77777777" w:rsidR="008F5D82" w:rsidRPr="0021664A" w:rsidRDefault="008F5D82" w:rsidP="008F5D82">
      <w:pPr>
        <w:pStyle w:val="Lijstalinea"/>
        <w:numPr>
          <w:ilvl w:val="0"/>
          <w:numId w:val="13"/>
        </w:numPr>
        <w:shd w:val="clear" w:color="auto" w:fill="FFFFFF"/>
        <w:spacing w:before="100" w:beforeAutospacing="1" w:after="0" w:afterAutospacing="1" w:line="240" w:lineRule="auto"/>
        <w:rPr>
          <w:rFonts w:ascii="Arial" w:hAnsi="Arial" w:cs="Arial"/>
          <w:i/>
          <w:iCs/>
          <w:sz w:val="20"/>
          <w:szCs w:val="20"/>
        </w:rPr>
      </w:pPr>
      <w:r w:rsidRPr="0021664A">
        <w:rPr>
          <w:rFonts w:ascii="Arial" w:hAnsi="Arial" w:cs="Arial"/>
          <w:i/>
          <w:iCs/>
          <w:sz w:val="20"/>
          <w:szCs w:val="20"/>
        </w:rPr>
        <w:t>Kostprijsstelsel: Cumulatieve afschrijvingen zijn met name van toepassing wanneer de deelneming in de balans wordt gewaardeerd tegen de kostprijs.</w:t>
      </w:r>
    </w:p>
    <w:p w14:paraId="6FA8169A" w14:textId="77777777" w:rsidR="008F5D82" w:rsidRPr="0021664A" w:rsidRDefault="008F5D82" w:rsidP="008F5D82">
      <w:pPr>
        <w:pStyle w:val="Lijstalinea"/>
        <w:numPr>
          <w:ilvl w:val="0"/>
          <w:numId w:val="13"/>
        </w:numPr>
        <w:shd w:val="clear" w:color="auto" w:fill="FFFFFF"/>
        <w:spacing w:after="0" w:afterAutospacing="1" w:line="240" w:lineRule="auto"/>
        <w:rPr>
          <w:rFonts w:ascii="Arial" w:hAnsi="Arial" w:cs="Arial"/>
          <w:i/>
          <w:iCs/>
          <w:sz w:val="20"/>
          <w:szCs w:val="20"/>
        </w:rPr>
      </w:pPr>
      <w:r w:rsidRPr="0021664A">
        <w:rPr>
          <w:rFonts w:ascii="Arial" w:hAnsi="Arial" w:cs="Arial"/>
          <w:i/>
          <w:iCs/>
          <w:sz w:val="20"/>
          <w:szCs w:val="20"/>
        </w:rPr>
        <w:t>Duurzame waardevermindering: De daling moet niet tijdelijk zijn, maar structureel van aard.</w:t>
      </w:r>
    </w:p>
    <w:p w14:paraId="6A321ED8" w14:textId="24EB3ADA" w:rsidR="00186BC1" w:rsidRDefault="003577FD" w:rsidP="008F5D82">
      <w:pPr>
        <w:shd w:val="clear" w:color="auto" w:fill="FFFFFF"/>
        <w:spacing w:after="0" w:afterAutospacing="1" w:line="240" w:lineRule="auto"/>
        <w:rPr>
          <w:rFonts w:ascii="Arial" w:hAnsi="Arial" w:cs="Arial"/>
          <w:sz w:val="20"/>
          <w:szCs w:val="20"/>
        </w:rPr>
      </w:pPr>
      <w:r w:rsidRPr="003577FD">
        <w:rPr>
          <w:rFonts w:ascii="Arial" w:hAnsi="Arial" w:cs="Arial"/>
          <w:sz w:val="20"/>
          <w:szCs w:val="20"/>
          <w:u w:val="single"/>
        </w:rPr>
        <w:t>Reactie GBNED (18-2-2026)</w:t>
      </w:r>
      <w:r>
        <w:rPr>
          <w:rFonts w:ascii="Arial" w:hAnsi="Arial" w:cs="Arial"/>
          <w:sz w:val="20"/>
          <w:szCs w:val="20"/>
        </w:rPr>
        <w:br/>
      </w:r>
      <w:r w:rsidR="00A221F7" w:rsidRPr="003577FD">
        <w:rPr>
          <w:rFonts w:ascii="Arial" w:hAnsi="Arial" w:cs="Arial"/>
          <w:i/>
          <w:iCs/>
          <w:sz w:val="20"/>
          <w:szCs w:val="20"/>
        </w:rPr>
        <w:t xml:space="preserve">Graag nog </w:t>
      </w:r>
      <w:r w:rsidRPr="003577FD">
        <w:rPr>
          <w:rFonts w:ascii="Arial" w:hAnsi="Arial" w:cs="Arial"/>
          <w:i/>
          <w:iCs/>
          <w:sz w:val="20"/>
          <w:szCs w:val="20"/>
        </w:rPr>
        <w:t xml:space="preserve">even duiden verschil met de rekening </w:t>
      </w:r>
      <w:hyperlink r:id="rId12" w:history="1">
        <w:r w:rsidRPr="003577FD">
          <w:rPr>
            <w:rStyle w:val="Hyperlink"/>
            <w:rFonts w:ascii="Arial" w:eastAsia="Times New Roman" w:hAnsi="Arial" w:cs="Arial"/>
            <w:i/>
            <w:iCs/>
            <w:kern w:val="0"/>
            <w:sz w:val="20"/>
            <w:szCs w:val="20"/>
            <w:lang w:eastAsia="nl-NL"/>
            <w14:ligatures w14:val="none"/>
          </w:rPr>
          <w:t>BFvaDigCuh</w:t>
        </w:r>
      </w:hyperlink>
      <w:r w:rsidRPr="003577FD">
        <w:rPr>
          <w:rFonts w:ascii="Arial" w:hAnsi="Arial" w:cs="Arial"/>
          <w:i/>
          <w:iCs/>
          <w:sz w:val="20"/>
          <w:szCs w:val="20"/>
        </w:rPr>
        <w:t xml:space="preserve"> “Herwaardering deelneming groepsmaatschappijen” en uitwerking</w:t>
      </w:r>
      <w:r w:rsidR="008F5D82" w:rsidRPr="003577FD">
        <w:rPr>
          <w:rFonts w:ascii="Arial" w:hAnsi="Arial" w:cs="Arial"/>
          <w:i/>
          <w:iCs/>
          <w:sz w:val="20"/>
          <w:szCs w:val="20"/>
        </w:rPr>
        <w:t xml:space="preserve"> met boekingen.</w:t>
      </w:r>
    </w:p>
    <w:p w14:paraId="2C37DDF4" w14:textId="764AAD7B" w:rsidR="00331929" w:rsidRDefault="00331929">
      <w:pPr>
        <w:rPr>
          <w:rFonts w:ascii="Arial" w:hAnsi="Arial" w:cs="Arial"/>
          <w:sz w:val="20"/>
          <w:szCs w:val="20"/>
        </w:rPr>
      </w:pPr>
      <w:r>
        <w:rPr>
          <w:rFonts w:ascii="Arial" w:hAnsi="Arial" w:cs="Arial"/>
          <w:sz w:val="20"/>
          <w:szCs w:val="20"/>
        </w:rPr>
        <w:br w:type="page"/>
      </w:r>
    </w:p>
    <w:p w14:paraId="4047EF5C" w14:textId="5CEF7BB7" w:rsidR="00331929" w:rsidRDefault="00331929" w:rsidP="00331929">
      <w:pPr>
        <w:pStyle w:val="Normaalweb"/>
        <w:shd w:val="clear" w:color="auto" w:fill="FFFFFF"/>
        <w:spacing w:before="100" w:beforeAutospacing="1" w:after="0" w:afterAutospacing="1" w:line="240" w:lineRule="auto"/>
        <w:rPr>
          <w:rFonts w:ascii="Arial" w:hAnsi="Arial" w:cs="Arial"/>
          <w:sz w:val="20"/>
          <w:szCs w:val="20"/>
        </w:rPr>
      </w:pPr>
      <w:r w:rsidRPr="00331929">
        <w:rPr>
          <w:rFonts w:ascii="Arial" w:hAnsi="Arial" w:cs="Arial"/>
          <w:b/>
          <w:bCs/>
          <w:sz w:val="20"/>
          <w:szCs w:val="20"/>
        </w:rPr>
        <w:lastRenderedPageBreak/>
        <w:t xml:space="preserve">2. </w:t>
      </w:r>
      <w:r w:rsidR="0037128A" w:rsidRPr="00331929">
        <w:rPr>
          <w:rFonts w:ascii="Arial" w:hAnsi="Arial" w:cs="Arial"/>
          <w:b/>
          <w:bCs/>
          <w:sz w:val="20"/>
          <w:szCs w:val="20"/>
        </w:rPr>
        <w:t>Negatieve goodwill</w:t>
      </w:r>
      <w:r w:rsidR="0037128A" w:rsidRPr="0037128A">
        <w:rPr>
          <w:rFonts w:ascii="Arial" w:hAnsi="Arial" w:cs="Arial"/>
          <w:sz w:val="20"/>
          <w:szCs w:val="20"/>
        </w:rPr>
        <w:t xml:space="preserve"> (</w:t>
      </w:r>
      <w:hyperlink r:id="rId13" w:history="1">
        <w:r w:rsidR="0037128A" w:rsidRPr="0037128A">
          <w:rPr>
            <w:rStyle w:val="Hyperlink"/>
            <w:rFonts w:ascii="Arial" w:hAnsi="Arial" w:cs="Arial"/>
            <w:sz w:val="20"/>
            <w:szCs w:val="20"/>
          </w:rPr>
          <w:t>toelichtin</w:t>
        </w:r>
        <w:r w:rsidR="00C472E8">
          <w:rPr>
            <w:rStyle w:val="Hyperlink"/>
            <w:rFonts w:ascii="Arial" w:hAnsi="Arial" w:cs="Arial"/>
            <w:sz w:val="20"/>
            <w:szCs w:val="20"/>
          </w:rPr>
          <w:t>g / 1517</w:t>
        </w:r>
      </w:hyperlink>
      <w:r w:rsidR="0037128A" w:rsidRPr="0037128A">
        <w:rPr>
          <w:rFonts w:ascii="Arial" w:hAnsi="Arial" w:cs="Arial"/>
          <w:sz w:val="20"/>
          <w:szCs w:val="20"/>
        </w:rPr>
        <w:t>)</w:t>
      </w:r>
      <w:r w:rsidR="0037128A" w:rsidRPr="0037128A">
        <w:rPr>
          <w:rFonts w:ascii="Arial" w:hAnsi="Arial" w:cs="Arial"/>
          <w:sz w:val="20"/>
          <w:szCs w:val="20"/>
        </w:rPr>
        <w:br/>
        <w:t>De Raad voor de Jaarverslaggeving (RJ) stelt in RJ-Uiting 2023-9:</w:t>
      </w:r>
      <w:r w:rsidR="0037128A" w:rsidRPr="0037128A">
        <w:rPr>
          <w:rFonts w:ascii="Arial" w:hAnsi="Arial" w:cs="Arial"/>
          <w:sz w:val="20"/>
          <w:szCs w:val="20"/>
        </w:rPr>
        <w:br/>
        <w:t>"</w:t>
      </w:r>
      <w:r w:rsidR="0037128A" w:rsidRPr="0037128A">
        <w:rPr>
          <w:rFonts w:ascii="Arial" w:hAnsi="Arial" w:cs="Arial"/>
          <w:i/>
          <w:iCs/>
          <w:sz w:val="20"/>
          <w:szCs w:val="20"/>
        </w:rPr>
        <w:t>Het gedeelte van de negatieve goodwill dat hoger is dan de reële waarde van geïdentificeerde niet-monetaire activa wordt onmiddellijk ten gunste van de winst- en-verliesrekening gebracht.</w:t>
      </w:r>
      <w:r w:rsidR="0037128A" w:rsidRPr="0037128A">
        <w:rPr>
          <w:rFonts w:ascii="Arial" w:hAnsi="Arial" w:cs="Arial"/>
          <w:sz w:val="20"/>
          <w:szCs w:val="20"/>
        </w:rPr>
        <w:t>"</w:t>
      </w:r>
      <w:r w:rsidR="0037128A" w:rsidRPr="0037128A">
        <w:rPr>
          <w:rFonts w:ascii="Arial" w:hAnsi="Arial" w:cs="Arial"/>
          <w:sz w:val="20"/>
          <w:szCs w:val="20"/>
        </w:rPr>
        <w:br/>
      </w:r>
      <w:r w:rsidR="0037128A" w:rsidRPr="0037128A">
        <w:rPr>
          <w:rFonts w:ascii="Arial" w:hAnsi="Arial" w:cs="Arial"/>
          <w:sz w:val="20"/>
          <w:szCs w:val="20"/>
        </w:rPr>
        <w:br/>
        <w:t>RGS kent de volgende rekeningen:</w:t>
      </w:r>
      <w:r w:rsidR="0037128A" w:rsidRPr="0037128A">
        <w:rPr>
          <w:rFonts w:ascii="Arial" w:hAnsi="Arial" w:cs="Arial"/>
          <w:sz w:val="20"/>
          <w:szCs w:val="20"/>
        </w:rPr>
        <w:br/>
      </w:r>
      <w:hyperlink r:id="rId14" w:history="1">
        <w:r w:rsidR="0037128A" w:rsidRPr="00607EE5">
          <w:rPr>
            <w:rStyle w:val="Hyperlink"/>
            <w:rFonts w:ascii="Arial" w:hAnsi="Arial" w:cs="Arial"/>
            <w:sz w:val="20"/>
            <w:szCs w:val="20"/>
          </w:rPr>
          <w:t>BLasNegBrw</w:t>
        </w:r>
      </w:hyperlink>
      <w:r w:rsidR="0037128A" w:rsidRPr="0037128A">
        <w:rPr>
          <w:rFonts w:ascii="Arial" w:hAnsi="Arial" w:cs="Arial"/>
          <w:sz w:val="20"/>
          <w:szCs w:val="20"/>
        </w:rPr>
        <w:t xml:space="preserve"> (</w:t>
      </w:r>
      <w:r w:rsidR="00607EE5">
        <w:rPr>
          <w:rFonts w:ascii="Arial" w:hAnsi="Arial" w:cs="Arial"/>
          <w:sz w:val="20"/>
          <w:szCs w:val="20"/>
        </w:rPr>
        <w:t>01411</w:t>
      </w:r>
      <w:r w:rsidR="0037128A" w:rsidRPr="0037128A">
        <w:rPr>
          <w:rFonts w:ascii="Arial" w:hAnsi="Arial" w:cs="Arial"/>
          <w:sz w:val="20"/>
          <w:szCs w:val="20"/>
        </w:rPr>
        <w:t xml:space="preserve">) Bruto waarde negatieve goodwill staat als C(credet). </w:t>
      </w:r>
      <w:r w:rsidR="0037128A" w:rsidRPr="0037128A">
        <w:rPr>
          <w:rFonts w:ascii="Arial" w:hAnsi="Arial" w:cs="Arial"/>
          <w:sz w:val="20"/>
          <w:szCs w:val="20"/>
        </w:rPr>
        <w:br/>
      </w:r>
      <w:hyperlink r:id="rId15" w:history="1">
        <w:r w:rsidR="0037128A" w:rsidRPr="00607EE5">
          <w:rPr>
            <w:rStyle w:val="Hyperlink"/>
            <w:rFonts w:ascii="Arial" w:hAnsi="Arial" w:cs="Arial"/>
            <w:sz w:val="20"/>
            <w:szCs w:val="20"/>
          </w:rPr>
          <w:t>BLasNegCbd</w:t>
        </w:r>
      </w:hyperlink>
      <w:r w:rsidR="0037128A" w:rsidRPr="0037128A">
        <w:rPr>
          <w:rFonts w:ascii="Arial" w:hAnsi="Arial" w:cs="Arial"/>
          <w:sz w:val="20"/>
          <w:szCs w:val="20"/>
        </w:rPr>
        <w:t xml:space="preserve"> (</w:t>
      </w:r>
      <w:r w:rsidR="00607EE5">
        <w:rPr>
          <w:rFonts w:ascii="Arial" w:hAnsi="Arial" w:cs="Arial"/>
          <w:sz w:val="20"/>
          <w:szCs w:val="20"/>
        </w:rPr>
        <w:t>01415</w:t>
      </w:r>
      <w:r w:rsidR="0037128A" w:rsidRPr="0037128A">
        <w:rPr>
          <w:rFonts w:ascii="Arial" w:hAnsi="Arial" w:cs="Arial"/>
          <w:sz w:val="20"/>
          <w:szCs w:val="20"/>
        </w:rPr>
        <w:t xml:space="preserve">) Cumulatief bedrag die ten </w:t>
      </w:r>
      <w:r w:rsidR="0037128A" w:rsidRPr="00CF3158">
        <w:rPr>
          <w:rFonts w:ascii="Arial" w:hAnsi="Arial" w:cs="Arial"/>
          <w:b/>
          <w:bCs/>
          <w:sz w:val="20"/>
          <w:szCs w:val="20"/>
        </w:rPr>
        <w:t>gunste</w:t>
      </w:r>
      <w:r w:rsidR="0037128A" w:rsidRPr="0037128A">
        <w:rPr>
          <w:rFonts w:ascii="Arial" w:hAnsi="Arial" w:cs="Arial"/>
          <w:sz w:val="20"/>
          <w:szCs w:val="20"/>
        </w:rPr>
        <w:t xml:space="preserve"> van de winst- en verliesrekening is gebracht</w:t>
      </w:r>
      <w:r w:rsidR="00A70911">
        <w:rPr>
          <w:rFonts w:ascii="Arial" w:hAnsi="Arial" w:cs="Arial"/>
          <w:sz w:val="20"/>
          <w:szCs w:val="20"/>
        </w:rPr>
        <w:t xml:space="preserve"> (</w:t>
      </w:r>
      <w:r w:rsidR="00A70911" w:rsidRPr="00057A28">
        <w:rPr>
          <w:rFonts w:ascii="Arial" w:hAnsi="Arial" w:cs="Arial"/>
          <w:b/>
          <w:bCs/>
          <w:i/>
          <w:iCs/>
          <w:sz w:val="20"/>
          <w:szCs w:val="20"/>
        </w:rPr>
        <w:t>staat ook als credit</w:t>
      </w:r>
      <w:r w:rsidR="00057A28">
        <w:rPr>
          <w:rFonts w:ascii="Arial" w:hAnsi="Arial" w:cs="Arial"/>
          <w:b/>
          <w:bCs/>
          <w:i/>
          <w:iCs/>
          <w:sz w:val="20"/>
          <w:szCs w:val="20"/>
        </w:rPr>
        <w:t xml:space="preserve"> – klopt dit wel</w:t>
      </w:r>
      <w:r w:rsidR="0037128A">
        <w:rPr>
          <w:rFonts w:ascii="Arial" w:hAnsi="Arial" w:cs="Arial"/>
          <w:sz w:val="20"/>
          <w:szCs w:val="20"/>
        </w:rPr>
        <w:t>.</w:t>
      </w:r>
      <w:r w:rsidR="0037128A" w:rsidRPr="0037128A">
        <w:rPr>
          <w:rFonts w:ascii="Arial" w:hAnsi="Arial" w:cs="Arial"/>
          <w:sz w:val="20"/>
          <w:szCs w:val="20"/>
        </w:rPr>
        <w:br/>
      </w:r>
      <w:r w:rsidR="0037128A" w:rsidRPr="0037128A">
        <w:rPr>
          <w:rFonts w:ascii="Arial" w:hAnsi="Arial" w:cs="Arial"/>
          <w:sz w:val="20"/>
          <w:szCs w:val="20"/>
        </w:rPr>
        <w:br/>
        <w:t xml:space="preserve">Onze vraag is </w:t>
      </w:r>
      <w:r w:rsidR="00057A28">
        <w:rPr>
          <w:rFonts w:ascii="Arial" w:hAnsi="Arial" w:cs="Arial"/>
          <w:sz w:val="20"/>
          <w:szCs w:val="20"/>
        </w:rPr>
        <w:t xml:space="preserve">ook </w:t>
      </w:r>
      <w:r w:rsidR="0037128A" w:rsidRPr="0037128A">
        <w:rPr>
          <w:rFonts w:ascii="Arial" w:hAnsi="Arial" w:cs="Arial"/>
          <w:sz w:val="20"/>
          <w:szCs w:val="20"/>
        </w:rPr>
        <w:t xml:space="preserve">welke RGS-rekening in de W&amp;V daarvoor wordt gebruikt? </w:t>
      </w:r>
      <w:r w:rsidR="0037128A">
        <w:rPr>
          <w:rFonts w:ascii="Arial" w:hAnsi="Arial" w:cs="Arial"/>
          <w:sz w:val="20"/>
          <w:szCs w:val="20"/>
        </w:rPr>
        <w:br/>
      </w:r>
      <w:r w:rsidR="008F5311">
        <w:rPr>
          <w:rFonts w:ascii="Arial" w:hAnsi="Arial" w:cs="Arial"/>
          <w:sz w:val="20"/>
          <w:szCs w:val="20"/>
        </w:rPr>
        <w:t>En</w:t>
      </w:r>
      <w:r w:rsidR="0037128A" w:rsidRPr="0037128A">
        <w:rPr>
          <w:rFonts w:ascii="Arial" w:hAnsi="Arial" w:cs="Arial"/>
          <w:sz w:val="20"/>
          <w:szCs w:val="20"/>
        </w:rPr>
        <w:t xml:space="preserve"> wat is </w:t>
      </w:r>
      <w:r w:rsidR="00057A28">
        <w:rPr>
          <w:rFonts w:ascii="Arial" w:hAnsi="Arial" w:cs="Arial"/>
          <w:sz w:val="20"/>
          <w:szCs w:val="20"/>
        </w:rPr>
        <w:t xml:space="preserve">dan </w:t>
      </w:r>
      <w:r w:rsidR="0037128A" w:rsidRPr="0037128A">
        <w:rPr>
          <w:rFonts w:ascii="Arial" w:hAnsi="Arial" w:cs="Arial"/>
          <w:sz w:val="20"/>
          <w:szCs w:val="20"/>
        </w:rPr>
        <w:t>de journaalpost voor het boeken van deze rekening</w:t>
      </w:r>
      <w:r w:rsidR="0037128A">
        <w:rPr>
          <w:rFonts w:ascii="Arial" w:hAnsi="Arial" w:cs="Arial"/>
          <w:sz w:val="20"/>
          <w:szCs w:val="20"/>
        </w:rPr>
        <w:t xml:space="preserve"> BLasNeg</w:t>
      </w:r>
      <w:r w:rsidR="00906233">
        <w:rPr>
          <w:rFonts w:ascii="Arial" w:hAnsi="Arial" w:cs="Arial"/>
          <w:sz w:val="20"/>
          <w:szCs w:val="20"/>
        </w:rPr>
        <w:t>Cbd</w:t>
      </w:r>
      <w:r w:rsidR="0037128A" w:rsidRPr="0037128A">
        <w:rPr>
          <w:rFonts w:ascii="Arial" w:hAnsi="Arial" w:cs="Arial"/>
          <w:sz w:val="20"/>
          <w:szCs w:val="20"/>
        </w:rPr>
        <w:t>.</w:t>
      </w:r>
      <w:r w:rsidR="0037128A">
        <w:rPr>
          <w:rFonts w:ascii="Arial" w:hAnsi="Arial" w:cs="Arial"/>
          <w:sz w:val="20"/>
          <w:szCs w:val="20"/>
        </w:rPr>
        <w:br/>
        <w:t xml:space="preserve">(Zie ook onze </w:t>
      </w:r>
      <w:hyperlink r:id="rId16" w:history="1">
        <w:r w:rsidR="0037128A" w:rsidRPr="0037128A">
          <w:rPr>
            <w:rStyle w:val="Hyperlink"/>
            <w:rFonts w:ascii="Arial" w:hAnsi="Arial" w:cs="Arial"/>
            <w:sz w:val="20"/>
            <w:szCs w:val="20"/>
          </w:rPr>
          <w:t>casus Goodwill in de boeking</w:t>
        </w:r>
      </w:hyperlink>
      <w:r w:rsidR="0037128A">
        <w:rPr>
          <w:rFonts w:ascii="Arial" w:hAnsi="Arial" w:cs="Arial"/>
          <w:sz w:val="20"/>
          <w:szCs w:val="20"/>
        </w:rPr>
        <w:t>).</w:t>
      </w:r>
    </w:p>
    <w:p w14:paraId="55EB155A" w14:textId="5358A2BD" w:rsidR="00057A28" w:rsidRPr="00057A28" w:rsidRDefault="00057A28" w:rsidP="00057A28">
      <w:pPr>
        <w:pStyle w:val="Normaalweb"/>
        <w:shd w:val="clear" w:color="auto" w:fill="FFFFFF"/>
        <w:spacing w:after="0" w:afterAutospacing="1" w:line="240" w:lineRule="auto"/>
        <w:rPr>
          <w:rFonts w:ascii="Arial" w:hAnsi="Arial" w:cs="Arial"/>
          <w:i/>
          <w:iCs/>
          <w:sz w:val="20"/>
          <w:szCs w:val="20"/>
        </w:rPr>
      </w:pPr>
      <w:r w:rsidRPr="00057A28">
        <w:rPr>
          <w:rFonts w:ascii="Arial" w:hAnsi="Arial" w:cs="Arial"/>
          <w:sz w:val="20"/>
          <w:szCs w:val="20"/>
          <w:u w:val="single"/>
        </w:rPr>
        <w:t>Reactie Silverfin (10-2-2026)</w:t>
      </w:r>
      <w:r>
        <w:rPr>
          <w:rFonts w:ascii="Arial" w:hAnsi="Arial" w:cs="Arial"/>
          <w:sz w:val="20"/>
          <w:szCs w:val="20"/>
          <w:u w:val="single"/>
        </w:rPr>
        <w:br/>
      </w:r>
      <w:r w:rsidRPr="00057A28">
        <w:rPr>
          <w:rFonts w:ascii="Arial" w:hAnsi="Arial" w:cs="Arial"/>
          <w:i/>
          <w:iCs/>
          <w:sz w:val="20"/>
          <w:szCs w:val="20"/>
        </w:rPr>
        <w:t xml:space="preserve">Negatieve goodwill (badwill) ontstaat bij een bedrijfsovername wanneer de aankoopprijs lager is dan de reële marktwaarde van de netto identificeerbare activa (activa minus passiva) van het overgenomen bedrijf. Dit doet zich doorgaans voor bij noodgedwongen verkopen, faillissementen of wanneer er sprake is van substantiële, verwachte toekomstige verliezen en reputatieschade. </w:t>
      </w:r>
    </w:p>
    <w:p w14:paraId="369EEE52" w14:textId="77777777" w:rsidR="00057A28" w:rsidRPr="00057A28" w:rsidRDefault="00057A28" w:rsidP="00057A28">
      <w:pPr>
        <w:spacing w:after="0"/>
        <w:rPr>
          <w:rFonts w:ascii="Arial" w:hAnsi="Arial" w:cs="Arial"/>
          <w:i/>
          <w:iCs/>
          <w:sz w:val="20"/>
          <w:szCs w:val="20"/>
        </w:rPr>
      </w:pPr>
      <w:r w:rsidRPr="00057A28">
        <w:rPr>
          <w:rFonts w:ascii="Arial" w:hAnsi="Arial" w:cs="Arial"/>
          <w:i/>
          <w:iCs/>
          <w:sz w:val="20"/>
          <w:szCs w:val="20"/>
        </w:rPr>
        <w:t>Situaties waarin negatieve goodwill optreedt:</w:t>
      </w:r>
    </w:p>
    <w:p w14:paraId="0A29845A" w14:textId="77777777" w:rsidR="00057A28" w:rsidRPr="00057A28" w:rsidRDefault="00057A28" w:rsidP="00057A28">
      <w:pPr>
        <w:numPr>
          <w:ilvl w:val="0"/>
          <w:numId w:val="14"/>
        </w:numPr>
        <w:spacing w:after="0" w:line="276" w:lineRule="auto"/>
        <w:jc w:val="both"/>
        <w:rPr>
          <w:rFonts w:ascii="Arial" w:hAnsi="Arial" w:cs="Arial"/>
          <w:i/>
          <w:iCs/>
          <w:sz w:val="20"/>
          <w:szCs w:val="20"/>
        </w:rPr>
      </w:pPr>
      <w:r w:rsidRPr="00057A28">
        <w:rPr>
          <w:rFonts w:ascii="Arial" w:hAnsi="Arial" w:cs="Arial"/>
          <w:i/>
          <w:iCs/>
          <w:sz w:val="20"/>
          <w:szCs w:val="20"/>
        </w:rPr>
        <w:t>Noodlijdende ondernemingen: Het bedrijf is verliesgevend of insolvent, waardoor de curator of eigenaar akkoord gaat met een prijs onder de boekwaarde.</w:t>
      </w:r>
    </w:p>
    <w:p w14:paraId="75C72BE3" w14:textId="0A681736" w:rsidR="00057A28" w:rsidRPr="00057A28" w:rsidRDefault="00057A28" w:rsidP="00057A28">
      <w:pPr>
        <w:numPr>
          <w:ilvl w:val="0"/>
          <w:numId w:val="14"/>
        </w:numPr>
        <w:spacing w:after="0" w:line="276" w:lineRule="auto"/>
        <w:jc w:val="both"/>
        <w:rPr>
          <w:rFonts w:ascii="Arial" w:hAnsi="Arial" w:cs="Arial"/>
          <w:i/>
          <w:iCs/>
          <w:sz w:val="20"/>
          <w:szCs w:val="20"/>
        </w:rPr>
      </w:pPr>
      <w:r w:rsidRPr="00057A28">
        <w:rPr>
          <w:rFonts w:ascii="Arial" w:hAnsi="Arial" w:cs="Arial"/>
          <w:i/>
          <w:iCs/>
          <w:sz w:val="20"/>
          <w:szCs w:val="20"/>
        </w:rPr>
        <w:t>Verwachte toekomstige verliezen: De koper anticipeert op toekomstige reorganisatiekosten of tegenvallende resultaten (onder rentabiliteit).</w:t>
      </w:r>
    </w:p>
    <w:p w14:paraId="74EB9055" w14:textId="77777777" w:rsidR="00057A28" w:rsidRPr="00057A28" w:rsidRDefault="00057A28" w:rsidP="00057A28">
      <w:pPr>
        <w:numPr>
          <w:ilvl w:val="0"/>
          <w:numId w:val="14"/>
        </w:numPr>
        <w:spacing w:after="0" w:line="276" w:lineRule="auto"/>
        <w:jc w:val="both"/>
        <w:rPr>
          <w:rFonts w:ascii="Arial" w:hAnsi="Arial" w:cs="Arial"/>
          <w:i/>
          <w:iCs/>
          <w:sz w:val="20"/>
          <w:szCs w:val="20"/>
        </w:rPr>
      </w:pPr>
      <w:r w:rsidRPr="00057A28">
        <w:rPr>
          <w:rFonts w:ascii="Arial" w:hAnsi="Arial" w:cs="Arial"/>
          <w:i/>
          <w:iCs/>
          <w:sz w:val="20"/>
          <w:szCs w:val="20"/>
        </w:rPr>
        <w:t>Reputatieschade of juridische claims: Er zijn risico's bekend, zoals lopende rechtszaken of imagoschade, die de waarde drukken.</w:t>
      </w:r>
    </w:p>
    <w:p w14:paraId="0C0D0A3D" w14:textId="77777777" w:rsidR="00057A28" w:rsidRPr="00057A28" w:rsidRDefault="00057A28" w:rsidP="00057A28">
      <w:pPr>
        <w:numPr>
          <w:ilvl w:val="0"/>
          <w:numId w:val="14"/>
        </w:numPr>
        <w:spacing w:after="240" w:line="276" w:lineRule="auto"/>
        <w:jc w:val="both"/>
        <w:rPr>
          <w:rFonts w:ascii="Arial" w:hAnsi="Arial" w:cs="Arial"/>
          <w:i/>
          <w:iCs/>
          <w:sz w:val="20"/>
          <w:szCs w:val="20"/>
        </w:rPr>
      </w:pPr>
      <w:r w:rsidRPr="00057A28">
        <w:rPr>
          <w:rFonts w:ascii="Arial" w:hAnsi="Arial" w:cs="Arial"/>
          <w:i/>
          <w:iCs/>
          <w:sz w:val="20"/>
          <w:szCs w:val="20"/>
        </w:rPr>
        <w:t xml:space="preserve">Snelle verkoop (fire sale): De verkoper moet snel van het bedrijf af, wat leidt tot een 'lucky buy' voor de overnemende partij. </w:t>
      </w:r>
    </w:p>
    <w:p w14:paraId="6B4E754A" w14:textId="77777777" w:rsidR="00057A28" w:rsidRPr="00057A28" w:rsidRDefault="00057A28" w:rsidP="00057A28">
      <w:pPr>
        <w:spacing w:after="0"/>
        <w:rPr>
          <w:rFonts w:ascii="Arial" w:eastAsia="Montserrat" w:hAnsi="Arial" w:cs="Arial"/>
          <w:b/>
          <w:bCs/>
          <w:i/>
          <w:iCs/>
          <w:sz w:val="20"/>
          <w:szCs w:val="20"/>
        </w:rPr>
      </w:pPr>
      <w:r w:rsidRPr="00057A28">
        <w:rPr>
          <w:rFonts w:ascii="Arial" w:eastAsia="Montserrat" w:hAnsi="Arial" w:cs="Arial"/>
          <w:b/>
          <w:bCs/>
          <w:i/>
          <w:iCs/>
          <w:sz w:val="20"/>
          <w:szCs w:val="20"/>
        </w:rPr>
        <w:t>Verwerking in de boekhouding:</w:t>
      </w:r>
    </w:p>
    <w:p w14:paraId="3BF67B63" w14:textId="77777777" w:rsidR="00057A28" w:rsidRPr="00057A28" w:rsidRDefault="00057A28" w:rsidP="00057A28">
      <w:pPr>
        <w:rPr>
          <w:rFonts w:ascii="Arial" w:eastAsia="Montserrat Light" w:hAnsi="Arial" w:cs="Arial"/>
          <w:i/>
          <w:iCs/>
          <w:sz w:val="20"/>
          <w:szCs w:val="20"/>
        </w:rPr>
      </w:pPr>
      <w:r w:rsidRPr="00057A28">
        <w:rPr>
          <w:rFonts w:ascii="Arial" w:hAnsi="Arial" w:cs="Arial"/>
          <w:i/>
          <w:iCs/>
          <w:sz w:val="20"/>
          <w:szCs w:val="20"/>
        </w:rPr>
        <w:t>Toekomstige verliezen: De negatieve goodwill wordt ten gunste van de winst-en-verliesrekening gebracht zodra de verwachte verliezen zich daadwerkelijk voordoen.</w:t>
      </w:r>
    </w:p>
    <w:p w14:paraId="79E86731" w14:textId="77777777" w:rsidR="00057A28" w:rsidRPr="00057A28" w:rsidRDefault="00057A28" w:rsidP="00057A28">
      <w:pPr>
        <w:rPr>
          <w:rFonts w:ascii="Arial" w:hAnsi="Arial" w:cs="Arial"/>
          <w:i/>
          <w:iCs/>
          <w:sz w:val="20"/>
          <w:szCs w:val="20"/>
        </w:rPr>
      </w:pPr>
      <w:r w:rsidRPr="00057A28">
        <w:rPr>
          <w:rFonts w:ascii="Arial" w:hAnsi="Arial" w:cs="Arial"/>
          <w:i/>
          <w:iCs/>
          <w:sz w:val="20"/>
          <w:szCs w:val="20"/>
        </w:rPr>
        <w:t xml:space="preserve">Overige gevallen: Het bedrag wordt vaak (gedeeltelijk) direct als bijzondere bate in de winst-en-verliesrekening opgenomen of, afhankelijk van de regelgeving, in een herwaarderingsreserve gestort. </w:t>
      </w:r>
    </w:p>
    <w:p w14:paraId="63CBC805" w14:textId="77777777" w:rsidR="00057A28" w:rsidRPr="00057A28" w:rsidRDefault="00057A28" w:rsidP="00057A28">
      <w:pPr>
        <w:rPr>
          <w:rFonts w:ascii="Arial" w:hAnsi="Arial" w:cs="Arial"/>
          <w:i/>
          <w:iCs/>
          <w:sz w:val="20"/>
          <w:szCs w:val="20"/>
        </w:rPr>
      </w:pPr>
      <w:r w:rsidRPr="00057A28">
        <w:rPr>
          <w:rFonts w:ascii="Arial" w:hAnsi="Arial" w:cs="Arial"/>
          <w:i/>
          <w:iCs/>
          <w:sz w:val="20"/>
          <w:szCs w:val="20"/>
        </w:rPr>
        <w:t>In essentie is het een correctie op de overnameprijs voor de risico's die de koper op zich neemt.</w:t>
      </w:r>
    </w:p>
    <w:p w14:paraId="1BC56686" w14:textId="77777777" w:rsidR="00057A28" w:rsidRPr="00057A28" w:rsidRDefault="00057A28" w:rsidP="00057A28">
      <w:pPr>
        <w:spacing w:after="0"/>
        <w:rPr>
          <w:rFonts w:ascii="Arial" w:eastAsia="Montserrat" w:hAnsi="Arial" w:cs="Arial"/>
          <w:b/>
          <w:bCs/>
          <w:i/>
          <w:iCs/>
          <w:sz w:val="20"/>
          <w:szCs w:val="20"/>
        </w:rPr>
      </w:pPr>
      <w:r w:rsidRPr="00057A28">
        <w:rPr>
          <w:rFonts w:ascii="Arial" w:eastAsia="Montserrat" w:hAnsi="Arial" w:cs="Arial"/>
          <w:b/>
          <w:bCs/>
          <w:i/>
          <w:iCs/>
          <w:sz w:val="20"/>
          <w:szCs w:val="20"/>
        </w:rPr>
        <w:t>Belangrijke aspecten van de verwerking:</w:t>
      </w:r>
    </w:p>
    <w:p w14:paraId="7EFADC12" w14:textId="77777777" w:rsidR="00057A28" w:rsidRPr="00057A28" w:rsidRDefault="00057A28" w:rsidP="00057A28">
      <w:pPr>
        <w:numPr>
          <w:ilvl w:val="0"/>
          <w:numId w:val="15"/>
        </w:numPr>
        <w:spacing w:after="0" w:line="276" w:lineRule="auto"/>
        <w:jc w:val="both"/>
        <w:rPr>
          <w:rFonts w:ascii="Arial" w:eastAsia="Montserrat Light" w:hAnsi="Arial" w:cs="Arial"/>
          <w:i/>
          <w:iCs/>
          <w:sz w:val="20"/>
          <w:szCs w:val="20"/>
        </w:rPr>
      </w:pPr>
      <w:r w:rsidRPr="00057A28">
        <w:rPr>
          <w:rFonts w:ascii="Arial" w:hAnsi="Arial" w:cs="Arial"/>
          <w:i/>
          <w:iCs/>
          <w:sz w:val="20"/>
          <w:szCs w:val="20"/>
        </w:rPr>
        <w:t>Vrijval via resultaat: Naarmate verliezen of lasten worden gerealiseerd waarvoor de negatieve goodwill is gevormd, valt de post vrij in de winst-en-verliesrekening.</w:t>
      </w:r>
    </w:p>
    <w:p w14:paraId="78D9A3FC" w14:textId="77777777" w:rsidR="00057A28" w:rsidRPr="00057A28" w:rsidRDefault="00057A28" w:rsidP="00057A28">
      <w:pPr>
        <w:numPr>
          <w:ilvl w:val="0"/>
          <w:numId w:val="15"/>
        </w:numPr>
        <w:spacing w:after="0" w:line="276" w:lineRule="auto"/>
        <w:jc w:val="both"/>
        <w:rPr>
          <w:rFonts w:ascii="Arial" w:hAnsi="Arial" w:cs="Arial"/>
          <w:i/>
          <w:iCs/>
          <w:sz w:val="20"/>
          <w:szCs w:val="20"/>
        </w:rPr>
      </w:pPr>
      <w:r w:rsidRPr="00057A28">
        <w:rPr>
          <w:rFonts w:ascii="Arial" w:hAnsi="Arial" w:cs="Arial"/>
          <w:i/>
          <w:iCs/>
          <w:sz w:val="20"/>
          <w:szCs w:val="20"/>
        </w:rPr>
        <w:t>Stille reserves: Als de negatieve goodwill is ontstaan door stille reserves in vaste activa, valt de post vrij naar rato van de afschrijvingen op die activa.</w:t>
      </w:r>
    </w:p>
    <w:p w14:paraId="5074E7B7" w14:textId="77777777" w:rsidR="00057A28" w:rsidRPr="00057A28" w:rsidRDefault="00057A28" w:rsidP="00057A28">
      <w:pPr>
        <w:numPr>
          <w:ilvl w:val="0"/>
          <w:numId w:val="15"/>
        </w:numPr>
        <w:spacing w:after="0" w:line="276" w:lineRule="auto"/>
        <w:jc w:val="both"/>
        <w:rPr>
          <w:rFonts w:ascii="Arial" w:hAnsi="Arial" w:cs="Arial"/>
          <w:i/>
          <w:iCs/>
          <w:sz w:val="20"/>
          <w:szCs w:val="20"/>
        </w:rPr>
      </w:pPr>
      <w:r w:rsidRPr="00057A28">
        <w:rPr>
          <w:rFonts w:ascii="Arial" w:hAnsi="Arial" w:cs="Arial"/>
          <w:i/>
          <w:iCs/>
          <w:sz w:val="20"/>
          <w:szCs w:val="20"/>
        </w:rPr>
        <w:t>Lucky Buy: Wanneer negatieve goodwill voortkomt uit een voordelige aankoop (lucky buy) zonder te verwachten verliezen, wordt het bedrag vaak direct in de winst-en-verliesrekening genomen als een bijzondere bate.</w:t>
      </w:r>
    </w:p>
    <w:p w14:paraId="2FEA4A59" w14:textId="77777777" w:rsidR="00057A28" w:rsidRPr="00057A28" w:rsidRDefault="00057A28" w:rsidP="00057A28">
      <w:pPr>
        <w:numPr>
          <w:ilvl w:val="0"/>
          <w:numId w:val="15"/>
        </w:numPr>
        <w:spacing w:after="240" w:line="276" w:lineRule="auto"/>
        <w:jc w:val="both"/>
        <w:rPr>
          <w:rFonts w:ascii="Arial" w:hAnsi="Arial" w:cs="Arial"/>
          <w:i/>
          <w:iCs/>
          <w:sz w:val="20"/>
          <w:szCs w:val="20"/>
        </w:rPr>
      </w:pPr>
      <w:r w:rsidRPr="00057A28">
        <w:rPr>
          <w:rFonts w:ascii="Arial" w:hAnsi="Arial" w:cs="Arial"/>
          <w:i/>
          <w:iCs/>
          <w:sz w:val="20"/>
          <w:szCs w:val="20"/>
        </w:rPr>
        <w:t xml:space="preserve">Lang/Kortlopend: De positionering op de balans (kort- of langlopend) hangt af van de verwachte periode waarover de negatieve goodwill vrijvalt. </w:t>
      </w:r>
    </w:p>
    <w:p w14:paraId="4A32FD44" w14:textId="77777777" w:rsidR="00057A28" w:rsidRPr="00057A28" w:rsidRDefault="00057A28" w:rsidP="00057A28">
      <w:pPr>
        <w:rPr>
          <w:rFonts w:ascii="Arial" w:hAnsi="Arial" w:cs="Arial"/>
          <w:i/>
          <w:iCs/>
          <w:sz w:val="20"/>
          <w:szCs w:val="20"/>
        </w:rPr>
      </w:pPr>
      <w:r w:rsidRPr="00057A28">
        <w:rPr>
          <w:rFonts w:ascii="Arial" w:hAnsi="Arial" w:cs="Arial"/>
          <w:i/>
          <w:iCs/>
          <w:sz w:val="20"/>
          <w:szCs w:val="20"/>
        </w:rPr>
        <w:t>Negatieve goodwill wordt dus niet als kosten afgeboekt (zoals positieve goodwill), maar juist als baten vrijgegeven in de winst-en-verliesrekening.</w:t>
      </w:r>
    </w:p>
    <w:p w14:paraId="212AF7BE" w14:textId="77777777" w:rsidR="00057A28" w:rsidRPr="00057A28" w:rsidRDefault="00057A28" w:rsidP="00057A28">
      <w:pPr>
        <w:rPr>
          <w:rFonts w:ascii="Arial" w:hAnsi="Arial" w:cs="Arial"/>
          <w:i/>
          <w:iCs/>
          <w:sz w:val="20"/>
          <w:szCs w:val="20"/>
        </w:rPr>
      </w:pPr>
      <w:r w:rsidRPr="00057A28">
        <w:rPr>
          <w:rFonts w:ascii="Arial" w:hAnsi="Arial" w:cs="Arial"/>
          <w:i/>
          <w:iCs/>
          <w:sz w:val="20"/>
          <w:szCs w:val="20"/>
        </w:rPr>
        <w:t>MB: conclusie: de te gebruiken rekening hangt dus af van de omstandigheden.</w:t>
      </w:r>
    </w:p>
    <w:p w14:paraId="4DB59092" w14:textId="5B74FAAC" w:rsidR="00331929" w:rsidRDefault="009E7112">
      <w:pPr>
        <w:rPr>
          <w:rFonts w:ascii="Arial" w:hAnsi="Arial" w:cs="Arial"/>
          <w:sz w:val="20"/>
          <w:szCs w:val="20"/>
        </w:rPr>
      </w:pPr>
      <w:r w:rsidRPr="009E7112">
        <w:rPr>
          <w:rFonts w:ascii="Arial" w:hAnsi="Arial" w:cs="Arial"/>
          <w:sz w:val="20"/>
          <w:szCs w:val="20"/>
          <w:u w:val="single"/>
        </w:rPr>
        <w:t>Reactie GBNED (18-2-2026)</w:t>
      </w:r>
      <w:r>
        <w:rPr>
          <w:rFonts w:ascii="Arial" w:hAnsi="Arial" w:cs="Arial"/>
          <w:sz w:val="20"/>
          <w:szCs w:val="20"/>
        </w:rPr>
        <w:br/>
      </w:r>
      <w:r w:rsidR="00057A28" w:rsidRPr="003577FD">
        <w:rPr>
          <w:rFonts w:ascii="Arial" w:hAnsi="Arial" w:cs="Arial"/>
          <w:i/>
          <w:iCs/>
          <w:sz w:val="20"/>
          <w:szCs w:val="20"/>
        </w:rPr>
        <w:t>Mooie toelichting die documentatie RGS MKB kan aanvullen.</w:t>
      </w:r>
      <w:r w:rsidR="00057A28" w:rsidRPr="003577FD">
        <w:rPr>
          <w:rFonts w:ascii="Arial" w:hAnsi="Arial" w:cs="Arial"/>
          <w:i/>
          <w:iCs/>
          <w:sz w:val="20"/>
          <w:szCs w:val="20"/>
        </w:rPr>
        <w:br/>
      </w:r>
      <w:r w:rsidRPr="003577FD">
        <w:rPr>
          <w:rFonts w:ascii="Arial" w:hAnsi="Arial" w:cs="Arial"/>
          <w:i/>
          <w:iCs/>
          <w:sz w:val="20"/>
          <w:szCs w:val="20"/>
        </w:rPr>
        <w:t xml:space="preserve">Echter </w:t>
      </w:r>
      <w:r w:rsidR="003577FD" w:rsidRPr="003577FD">
        <w:rPr>
          <w:rFonts w:ascii="Arial" w:hAnsi="Arial" w:cs="Arial"/>
          <w:i/>
          <w:iCs/>
          <w:sz w:val="20"/>
          <w:szCs w:val="20"/>
        </w:rPr>
        <w:t>graag nog even</w:t>
      </w:r>
      <w:r w:rsidR="00057A28" w:rsidRPr="003577FD">
        <w:rPr>
          <w:rFonts w:ascii="Arial" w:hAnsi="Arial" w:cs="Arial"/>
          <w:i/>
          <w:iCs/>
          <w:sz w:val="20"/>
          <w:szCs w:val="20"/>
        </w:rPr>
        <w:t xml:space="preserve"> antwoord op gestelde vragen.</w:t>
      </w:r>
      <w:r w:rsidR="00331929">
        <w:rPr>
          <w:rFonts w:ascii="Arial" w:hAnsi="Arial" w:cs="Arial"/>
          <w:sz w:val="20"/>
          <w:szCs w:val="20"/>
        </w:rPr>
        <w:br w:type="page"/>
      </w:r>
    </w:p>
    <w:p w14:paraId="3669795E" w14:textId="0E9AAA85" w:rsidR="00DF5F4F" w:rsidRPr="006718C4" w:rsidRDefault="00817A5B" w:rsidP="00DF5F4F">
      <w:pPr>
        <w:pStyle w:val="Normaalweb"/>
        <w:shd w:val="clear" w:color="auto" w:fill="FFFFFF"/>
        <w:spacing w:before="100" w:beforeAutospacing="1" w:after="0" w:afterAutospacing="1" w:line="240" w:lineRule="auto"/>
        <w:rPr>
          <w:rFonts w:ascii="Arial" w:hAnsi="Arial" w:cs="Arial"/>
          <w:i/>
          <w:iCs/>
          <w:sz w:val="20"/>
          <w:szCs w:val="20"/>
        </w:rPr>
      </w:pPr>
      <w:r w:rsidRPr="00B16625">
        <w:rPr>
          <w:rFonts w:ascii="Arial" w:hAnsi="Arial" w:cs="Arial"/>
          <w:b/>
          <w:bCs/>
          <w:sz w:val="20"/>
          <w:szCs w:val="20"/>
        </w:rPr>
        <w:lastRenderedPageBreak/>
        <w:t>3.</w:t>
      </w:r>
      <w:r>
        <w:rPr>
          <w:rFonts w:ascii="Arial" w:hAnsi="Arial" w:cs="Arial"/>
          <w:sz w:val="20"/>
          <w:szCs w:val="20"/>
        </w:rPr>
        <w:t xml:space="preserve"> </w:t>
      </w:r>
      <w:r w:rsidR="00326F78" w:rsidRPr="00817A5B">
        <w:rPr>
          <w:rFonts w:ascii="Arial" w:hAnsi="Arial" w:cs="Arial"/>
          <w:b/>
          <w:bCs/>
          <w:sz w:val="20"/>
          <w:szCs w:val="20"/>
        </w:rPr>
        <w:t>Fiscale reserves</w:t>
      </w:r>
      <w:r w:rsidR="00331929" w:rsidRPr="00817A5B">
        <w:rPr>
          <w:rFonts w:ascii="Arial" w:hAnsi="Arial" w:cs="Arial"/>
          <w:b/>
          <w:bCs/>
          <w:sz w:val="20"/>
          <w:szCs w:val="20"/>
        </w:rPr>
        <w:t>, speciaal</w:t>
      </w:r>
      <w:r w:rsidR="00326F78" w:rsidRPr="00817A5B">
        <w:rPr>
          <w:rFonts w:ascii="Arial" w:hAnsi="Arial" w:cs="Arial"/>
          <w:b/>
          <w:bCs/>
          <w:sz w:val="20"/>
          <w:szCs w:val="20"/>
        </w:rPr>
        <w:t xml:space="preserve"> </w:t>
      </w:r>
      <w:r w:rsidR="00331929" w:rsidRPr="00817A5B">
        <w:rPr>
          <w:rFonts w:ascii="Arial" w:hAnsi="Arial" w:cs="Arial"/>
          <w:b/>
          <w:bCs/>
          <w:sz w:val="20"/>
          <w:szCs w:val="20"/>
        </w:rPr>
        <w:t>voor natuurlijke personen</w:t>
      </w:r>
      <w:r w:rsidR="0001754D">
        <w:rPr>
          <w:rFonts w:ascii="Arial" w:hAnsi="Arial" w:cs="Arial"/>
          <w:sz w:val="20"/>
          <w:szCs w:val="20"/>
        </w:rPr>
        <w:t xml:space="preserve"> (</w:t>
      </w:r>
      <w:hyperlink r:id="rId17" w:history="1">
        <w:r w:rsidR="0001754D" w:rsidRPr="0001754D">
          <w:rPr>
            <w:rStyle w:val="Hyperlink"/>
            <w:rFonts w:ascii="Arial" w:hAnsi="Arial" w:cs="Arial"/>
            <w:sz w:val="20"/>
            <w:szCs w:val="20"/>
          </w:rPr>
          <w:t>Toelichtin</w:t>
        </w:r>
        <w:r w:rsidR="00C472E8">
          <w:rPr>
            <w:rStyle w:val="Hyperlink"/>
            <w:rFonts w:ascii="Arial" w:hAnsi="Arial" w:cs="Arial"/>
            <w:sz w:val="20"/>
            <w:szCs w:val="20"/>
          </w:rPr>
          <w:t>g 1600</w:t>
        </w:r>
      </w:hyperlink>
      <w:r w:rsidR="0001754D">
        <w:rPr>
          <w:rFonts w:ascii="Arial" w:hAnsi="Arial" w:cs="Arial"/>
          <w:sz w:val="20"/>
          <w:szCs w:val="20"/>
        </w:rPr>
        <w:t>)</w:t>
      </w:r>
      <w:r w:rsidR="00DF5F4F">
        <w:rPr>
          <w:rFonts w:ascii="Arial" w:hAnsi="Arial" w:cs="Arial"/>
          <w:sz w:val="20"/>
          <w:szCs w:val="20"/>
        </w:rPr>
        <w:br/>
      </w:r>
      <w:r w:rsidR="00DF5F4F">
        <w:rPr>
          <w:rFonts w:ascii="Arial" w:hAnsi="Arial" w:cs="Arial"/>
          <w:sz w:val="20"/>
          <w:szCs w:val="20"/>
        </w:rPr>
        <w:br/>
      </w:r>
      <w:r w:rsidR="00DF5F4F" w:rsidRPr="00DF5F4F">
        <w:rPr>
          <w:rFonts w:ascii="Arial" w:hAnsi="Arial" w:cs="Arial"/>
          <w:sz w:val="20"/>
          <w:szCs w:val="20"/>
        </w:rPr>
        <w:t>Graag nadere uitleg van deze rekeningen met elk een voorbeeldboeking. En uitleg waarom alleen van toepassing op natuurlijke personen.</w:t>
      </w:r>
      <w:r w:rsidR="00326F78" w:rsidRPr="00326F78">
        <w:rPr>
          <w:rFonts w:ascii="Arial" w:hAnsi="Arial" w:cs="Arial"/>
          <w:sz w:val="20"/>
          <w:szCs w:val="20"/>
        </w:rPr>
        <w:br/>
      </w:r>
      <w:r w:rsidR="00DF5F4F">
        <w:br/>
      </w:r>
      <w:r w:rsidR="00DF5F4F" w:rsidRPr="00DF5F4F">
        <w:rPr>
          <w:rFonts w:ascii="Arial" w:hAnsi="Arial" w:cs="Arial"/>
          <w:b/>
          <w:bCs/>
          <w:sz w:val="20"/>
          <w:szCs w:val="20"/>
        </w:rPr>
        <w:t>A.</w:t>
      </w:r>
      <w:r w:rsidR="00DF5F4F" w:rsidRPr="00DF5F4F">
        <w:rPr>
          <w:rFonts w:ascii="Arial" w:hAnsi="Arial" w:cs="Arial"/>
          <w:sz w:val="20"/>
          <w:szCs w:val="20"/>
        </w:rPr>
        <w:t xml:space="preserve"> </w:t>
      </w:r>
      <w:hyperlink r:id="rId18" w:history="1">
        <w:r w:rsidR="00326F78" w:rsidRPr="00DF5F4F">
          <w:rPr>
            <w:rStyle w:val="Hyperlink"/>
            <w:rFonts w:ascii="Arial" w:hAnsi="Arial" w:cs="Arial"/>
            <w:sz w:val="20"/>
            <w:szCs w:val="20"/>
          </w:rPr>
          <w:t>BEivFirExp</w:t>
        </w:r>
      </w:hyperlink>
      <w:r w:rsidR="00326F78" w:rsidRPr="00DF5F4F">
        <w:rPr>
          <w:rFonts w:ascii="Arial" w:hAnsi="Arial" w:cs="Arial"/>
          <w:sz w:val="20"/>
          <w:szCs w:val="20"/>
        </w:rPr>
        <w:t xml:space="preserve"> "Exportreserve</w:t>
      </w:r>
      <w:r w:rsidR="00326F78" w:rsidRPr="00326F78">
        <w:rPr>
          <w:rFonts w:ascii="Arial" w:hAnsi="Arial" w:cs="Arial"/>
          <w:sz w:val="20"/>
          <w:szCs w:val="20"/>
        </w:rPr>
        <w:t xml:space="preserve"> eigen vermogen onderneming </w:t>
      </w:r>
      <w:r w:rsidR="00326F78" w:rsidRPr="00326F78">
        <w:rPr>
          <w:rFonts w:ascii="Arial" w:hAnsi="Arial" w:cs="Arial"/>
          <w:b/>
          <w:bCs/>
          <w:i/>
          <w:iCs/>
          <w:sz w:val="20"/>
          <w:szCs w:val="20"/>
        </w:rPr>
        <w:t xml:space="preserve">natuurlijke </w:t>
      </w:r>
      <w:r w:rsidR="00326F78" w:rsidRPr="00F9451A">
        <w:rPr>
          <w:rFonts w:ascii="Arial" w:hAnsi="Arial" w:cs="Arial"/>
          <w:b/>
          <w:bCs/>
          <w:sz w:val="20"/>
          <w:szCs w:val="20"/>
        </w:rPr>
        <w:t>personen</w:t>
      </w:r>
      <w:r w:rsidR="00326F78" w:rsidRPr="00F9451A">
        <w:rPr>
          <w:rFonts w:ascii="Arial" w:hAnsi="Arial" w:cs="Arial"/>
          <w:sz w:val="20"/>
          <w:szCs w:val="20"/>
        </w:rPr>
        <w:t>",</w:t>
      </w:r>
      <w:r w:rsidR="00DF5F4F">
        <w:rPr>
          <w:rFonts w:ascii="Arial" w:hAnsi="Arial" w:cs="Arial"/>
          <w:sz w:val="20"/>
          <w:szCs w:val="20"/>
        </w:rPr>
        <w:br/>
      </w:r>
      <w:r w:rsidR="00DF5F4F">
        <w:rPr>
          <w:rFonts w:ascii="Arial" w:hAnsi="Arial" w:cs="Arial"/>
          <w:sz w:val="20"/>
          <w:szCs w:val="20"/>
        </w:rPr>
        <w:br/>
      </w:r>
      <w:r w:rsidR="00DF5F4F" w:rsidRPr="00DF5F4F">
        <w:rPr>
          <w:rFonts w:ascii="Arial" w:hAnsi="Arial" w:cs="Arial"/>
          <w:sz w:val="20"/>
          <w:szCs w:val="20"/>
          <w:u w:val="single"/>
        </w:rPr>
        <w:t>Reactie Silverfin (10-2026)</w:t>
      </w:r>
      <w:r w:rsidR="00DF5F4F" w:rsidRPr="00DF5F4F">
        <w:rPr>
          <w:rFonts w:ascii="Arial" w:hAnsi="Arial" w:cs="Arial"/>
          <w:sz w:val="20"/>
          <w:szCs w:val="20"/>
          <w:u w:val="single"/>
        </w:rPr>
        <w:br/>
      </w:r>
      <w:r w:rsidR="00DF5F4F" w:rsidRPr="006718C4">
        <w:rPr>
          <w:rFonts w:ascii="Arial" w:hAnsi="Arial" w:cs="Arial"/>
          <w:i/>
          <w:iCs/>
          <w:sz w:val="20"/>
          <w:szCs w:val="20"/>
        </w:rPr>
        <w:t xml:space="preserve">De rekening 'Export Reserve' (vaak onderdeel van fiscale reserves) binnen het eigen vermogen van een onderneming door natuurlijke personen (zoals een eenmanszaak) wordt gebruikt om winsten behaald uit exportactiviteiten tijdelijk fiscaal vrij te stellen. Dit maakt het mogelijk om belastingheffing over deze winsten uit te stellen, vaak gericht op het bevorderen van export. </w:t>
      </w:r>
    </w:p>
    <w:p w14:paraId="5E4E8948" w14:textId="3DE039EC" w:rsidR="00DF5F4F" w:rsidRPr="006718C4" w:rsidRDefault="00DF5F4F" w:rsidP="005E5ABB">
      <w:pPr>
        <w:pStyle w:val="Normaalweb"/>
        <w:shd w:val="clear" w:color="auto" w:fill="FFFFFF"/>
        <w:spacing w:after="0" w:afterAutospacing="1" w:line="240" w:lineRule="auto"/>
        <w:rPr>
          <w:rFonts w:ascii="Arial" w:hAnsi="Arial" w:cs="Arial"/>
          <w:i/>
          <w:iCs/>
          <w:sz w:val="20"/>
          <w:szCs w:val="20"/>
        </w:rPr>
      </w:pPr>
      <w:r w:rsidRPr="006718C4">
        <w:rPr>
          <w:rFonts w:ascii="Arial" w:hAnsi="Arial" w:cs="Arial"/>
          <w:i/>
          <w:iCs/>
          <w:sz w:val="20"/>
          <w:szCs w:val="20"/>
        </w:rPr>
        <w:t>Belangrijke aspecten en toepassing:</w:t>
      </w:r>
      <w:r w:rsidR="005E5ABB" w:rsidRPr="006718C4">
        <w:rPr>
          <w:rFonts w:ascii="Arial" w:hAnsi="Arial" w:cs="Arial"/>
          <w:i/>
          <w:iCs/>
          <w:sz w:val="20"/>
          <w:szCs w:val="20"/>
        </w:rPr>
        <w:br/>
      </w:r>
      <w:r w:rsidRPr="006718C4">
        <w:rPr>
          <w:rFonts w:ascii="Arial" w:hAnsi="Arial" w:cs="Arial"/>
          <w:i/>
          <w:iCs/>
          <w:sz w:val="20"/>
          <w:szCs w:val="20"/>
        </w:rPr>
        <w:t>Doel: Het uitstellen van belastingheffing over exportwinsten, wat zorgt voor een hogere liquiditeit om exportactiviteiten te financieren of risico's op te vangen.</w:t>
      </w:r>
    </w:p>
    <w:p w14:paraId="426E51CB" w14:textId="77777777" w:rsidR="00DF5F4F" w:rsidRPr="006718C4" w:rsidRDefault="00DF5F4F" w:rsidP="00DF5F4F">
      <w:pPr>
        <w:pStyle w:val="Normaalweb"/>
        <w:shd w:val="clear" w:color="auto" w:fill="FFFFFF"/>
        <w:spacing w:before="100" w:beforeAutospacing="1" w:after="0" w:afterAutospacing="1" w:line="240" w:lineRule="auto"/>
        <w:rPr>
          <w:rFonts w:ascii="Arial" w:hAnsi="Arial" w:cs="Arial"/>
          <w:i/>
          <w:iCs/>
          <w:sz w:val="20"/>
          <w:szCs w:val="20"/>
        </w:rPr>
      </w:pPr>
      <w:r w:rsidRPr="006718C4">
        <w:rPr>
          <w:rFonts w:ascii="Arial" w:hAnsi="Arial" w:cs="Arial"/>
          <w:i/>
          <w:iCs/>
          <w:sz w:val="20"/>
          <w:szCs w:val="20"/>
        </w:rPr>
        <w:t>Fiscale reserve: Het is een "onaantastbare reserve", wat betekent dat het bedrag op de balans moet blijven staan en niet direct mag worden uitgekeerd aan de ondernemer.</w:t>
      </w:r>
    </w:p>
    <w:p w14:paraId="619C404A" w14:textId="77777777" w:rsidR="00DF5F4F" w:rsidRPr="006718C4" w:rsidRDefault="00DF5F4F" w:rsidP="00DF5F4F">
      <w:pPr>
        <w:pStyle w:val="Normaalweb"/>
        <w:shd w:val="clear" w:color="auto" w:fill="FFFFFF"/>
        <w:spacing w:before="100" w:beforeAutospacing="1" w:after="0" w:afterAutospacing="1" w:line="240" w:lineRule="auto"/>
        <w:rPr>
          <w:rFonts w:ascii="Arial" w:hAnsi="Arial" w:cs="Arial"/>
          <w:i/>
          <w:iCs/>
          <w:sz w:val="20"/>
          <w:szCs w:val="20"/>
        </w:rPr>
      </w:pPr>
      <w:r w:rsidRPr="006718C4">
        <w:rPr>
          <w:rFonts w:ascii="Arial" w:hAnsi="Arial" w:cs="Arial"/>
          <w:i/>
          <w:iCs/>
          <w:sz w:val="20"/>
          <w:szCs w:val="20"/>
        </w:rPr>
        <w:t>Toepassing: Zodra de reden voor de reservering vervalt (bijv. na een bepaalde periode of bij stopzetting van de exportactiviteiten), wordt de reserve toegevoegd aan de belastbare winst, waardoor alsnog belasting verschuldigd is.</w:t>
      </w:r>
    </w:p>
    <w:p w14:paraId="3479030A" w14:textId="6478FE24" w:rsidR="00DF5F4F" w:rsidRPr="006718C4" w:rsidRDefault="00DF5F4F" w:rsidP="00DF5F4F">
      <w:pPr>
        <w:pStyle w:val="Normaalweb"/>
        <w:shd w:val="clear" w:color="auto" w:fill="FFFFFF"/>
        <w:spacing w:before="100" w:beforeAutospacing="1" w:after="0" w:afterAutospacing="1" w:line="240" w:lineRule="auto"/>
        <w:rPr>
          <w:rFonts w:ascii="Arial" w:hAnsi="Arial" w:cs="Arial"/>
          <w:i/>
          <w:iCs/>
          <w:sz w:val="20"/>
          <w:szCs w:val="20"/>
        </w:rPr>
      </w:pPr>
      <w:r w:rsidRPr="006718C4">
        <w:rPr>
          <w:rFonts w:ascii="Arial" w:hAnsi="Arial" w:cs="Arial"/>
          <w:i/>
          <w:iCs/>
          <w:sz w:val="20"/>
          <w:szCs w:val="20"/>
        </w:rPr>
        <w:t xml:space="preserve">Context: Dit is een van de specifieke fiscale reserves (zoals herinvesteringsreserve of egalisatiereserve) die de </w:t>
      </w:r>
      <w:hyperlink r:id="rId19" w:history="1">
        <w:r w:rsidRPr="006718C4">
          <w:rPr>
            <w:rStyle w:val="Hyperlink"/>
            <w:rFonts w:ascii="Arial" w:hAnsi="Arial" w:cs="Arial"/>
            <w:i/>
            <w:iCs/>
            <w:sz w:val="20"/>
            <w:szCs w:val="20"/>
          </w:rPr>
          <w:t>Belastingdienst</w:t>
        </w:r>
      </w:hyperlink>
      <w:r w:rsidRPr="006718C4">
        <w:rPr>
          <w:rFonts w:ascii="Arial" w:hAnsi="Arial" w:cs="Arial"/>
          <w:i/>
          <w:iCs/>
          <w:sz w:val="20"/>
          <w:szCs w:val="20"/>
        </w:rPr>
        <w:t xml:space="preserve"> toestaat binnen het eigen vermogen. </w:t>
      </w:r>
    </w:p>
    <w:p w14:paraId="0351CAC2" w14:textId="3C2FD057" w:rsidR="00DF5F4F" w:rsidRPr="003577FD" w:rsidRDefault="00DF5F4F" w:rsidP="00DF5F4F">
      <w:pPr>
        <w:pStyle w:val="Normaalweb"/>
        <w:shd w:val="clear" w:color="auto" w:fill="FFFFFF"/>
        <w:spacing w:before="100" w:beforeAutospacing="1" w:after="0" w:afterAutospacing="1" w:line="240" w:lineRule="auto"/>
        <w:rPr>
          <w:rFonts w:ascii="Arial" w:hAnsi="Arial" w:cs="Arial"/>
          <w:i/>
          <w:iCs/>
          <w:sz w:val="20"/>
          <w:szCs w:val="20"/>
        </w:rPr>
      </w:pPr>
      <w:r w:rsidRPr="006718C4">
        <w:rPr>
          <w:rFonts w:ascii="Arial" w:hAnsi="Arial" w:cs="Arial"/>
          <w:i/>
          <w:iCs/>
          <w:sz w:val="20"/>
          <w:szCs w:val="20"/>
        </w:rPr>
        <w:t>Bij twijfel over de specifieke toepassing of voorwaarden is het raadzaam een boekhouder of fiscalist te raadplegen.</w:t>
      </w:r>
      <w:r w:rsidR="006718C4">
        <w:rPr>
          <w:rFonts w:ascii="Arial" w:hAnsi="Arial" w:cs="Arial"/>
          <w:sz w:val="20"/>
          <w:szCs w:val="20"/>
        </w:rPr>
        <w:br/>
      </w:r>
      <w:r w:rsidR="006718C4">
        <w:rPr>
          <w:rFonts w:ascii="Arial" w:hAnsi="Arial" w:cs="Arial"/>
          <w:sz w:val="20"/>
          <w:szCs w:val="20"/>
        </w:rPr>
        <w:br/>
      </w:r>
      <w:r w:rsidR="009E7112" w:rsidRPr="009E7112">
        <w:rPr>
          <w:rFonts w:ascii="Arial" w:hAnsi="Arial" w:cs="Arial"/>
          <w:sz w:val="20"/>
          <w:szCs w:val="20"/>
          <w:u w:val="single"/>
        </w:rPr>
        <w:t>Reactie GBNED (18-2-2026)</w:t>
      </w:r>
      <w:r w:rsidR="009E7112">
        <w:rPr>
          <w:rFonts w:ascii="Arial" w:hAnsi="Arial" w:cs="Arial"/>
          <w:sz w:val="20"/>
          <w:szCs w:val="20"/>
        </w:rPr>
        <w:br/>
      </w:r>
      <w:r w:rsidR="006718C4" w:rsidRPr="003577FD">
        <w:rPr>
          <w:rFonts w:ascii="Arial" w:hAnsi="Arial" w:cs="Arial"/>
          <w:i/>
          <w:iCs/>
          <w:sz w:val="20"/>
          <w:szCs w:val="20"/>
        </w:rPr>
        <w:t>De hiervoor genoemde link verwijst alleen naar de oudedagsreserve.</w:t>
      </w:r>
      <w:r w:rsidR="00DD23D1" w:rsidRPr="003577FD">
        <w:rPr>
          <w:rFonts w:ascii="Arial" w:hAnsi="Arial" w:cs="Arial"/>
          <w:i/>
          <w:iCs/>
          <w:sz w:val="20"/>
          <w:szCs w:val="20"/>
        </w:rPr>
        <w:br/>
        <w:t>Graag expliciet een bron noemen voor Exportreserve natuurlijke personen.</w:t>
      </w:r>
    </w:p>
    <w:p w14:paraId="7A7120A2" w14:textId="77777777" w:rsidR="00443084" w:rsidRPr="00443084" w:rsidRDefault="005E5ABB" w:rsidP="00443084">
      <w:pPr>
        <w:pStyle w:val="Normaalweb"/>
        <w:shd w:val="clear" w:color="auto" w:fill="FFFFFF"/>
        <w:spacing w:before="100" w:beforeAutospacing="1" w:after="0" w:afterAutospacing="1" w:line="240" w:lineRule="auto"/>
        <w:rPr>
          <w:rFonts w:ascii="Arial" w:hAnsi="Arial" w:cs="Arial"/>
          <w:i/>
          <w:iCs/>
          <w:sz w:val="20"/>
          <w:szCs w:val="20"/>
        </w:rPr>
      </w:pPr>
      <w:r w:rsidRPr="005E5ABB">
        <w:rPr>
          <w:rFonts w:ascii="Arial" w:hAnsi="Arial" w:cs="Arial"/>
          <w:b/>
          <w:bCs/>
          <w:sz w:val="20"/>
          <w:szCs w:val="20"/>
        </w:rPr>
        <w:t>B.</w:t>
      </w:r>
      <w:r>
        <w:rPr>
          <w:rFonts w:ascii="Arial" w:hAnsi="Arial" w:cs="Arial"/>
          <w:sz w:val="20"/>
          <w:szCs w:val="20"/>
        </w:rPr>
        <w:t xml:space="preserve"> </w:t>
      </w:r>
      <w:hyperlink r:id="rId20" w:history="1">
        <w:r w:rsidR="00326F78" w:rsidRPr="00F9451A">
          <w:rPr>
            <w:rStyle w:val="Hyperlink"/>
            <w:rFonts w:ascii="Arial" w:hAnsi="Arial" w:cs="Arial"/>
            <w:sz w:val="20"/>
            <w:szCs w:val="20"/>
          </w:rPr>
          <w:t>BEivFirRis</w:t>
        </w:r>
      </w:hyperlink>
      <w:r w:rsidR="00326F78" w:rsidRPr="00F9451A">
        <w:rPr>
          <w:rFonts w:ascii="Arial" w:hAnsi="Arial" w:cs="Arial"/>
          <w:sz w:val="20"/>
          <w:szCs w:val="20"/>
        </w:rPr>
        <w:t xml:space="preserve"> "Risicoreserve eigen vermogen onderneming </w:t>
      </w:r>
      <w:r w:rsidR="00326F78" w:rsidRPr="00F9451A">
        <w:rPr>
          <w:rFonts w:ascii="Arial" w:hAnsi="Arial" w:cs="Arial"/>
          <w:b/>
          <w:bCs/>
          <w:i/>
          <w:iCs/>
          <w:sz w:val="20"/>
          <w:szCs w:val="20"/>
        </w:rPr>
        <w:t>natuurlijke personen</w:t>
      </w:r>
      <w:r w:rsidR="00326F78" w:rsidRPr="00326F78">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004300DF" w:rsidRPr="004300DF">
        <w:rPr>
          <w:rFonts w:ascii="Arial" w:hAnsi="Arial" w:cs="Arial"/>
          <w:sz w:val="20"/>
          <w:szCs w:val="20"/>
          <w:u w:val="single"/>
        </w:rPr>
        <w:t>Reactie Silverfin (10-2-2026)</w:t>
      </w:r>
      <w:r w:rsidR="00443084">
        <w:rPr>
          <w:rFonts w:ascii="Arial" w:hAnsi="Arial" w:cs="Arial"/>
          <w:sz w:val="20"/>
          <w:szCs w:val="20"/>
          <w:u w:val="single"/>
        </w:rPr>
        <w:br/>
      </w:r>
      <w:r w:rsidR="00443084" w:rsidRPr="00443084">
        <w:rPr>
          <w:rFonts w:ascii="Arial" w:hAnsi="Arial" w:cs="Arial"/>
          <w:i/>
          <w:iCs/>
          <w:sz w:val="20"/>
          <w:szCs w:val="20"/>
        </w:rPr>
        <w:t xml:space="preserve">De rekening "Risicoreserve eigen vermogen onderneming natuurlijke personen" (vaak onderdeel van het kapitaal in een eenmanszaak/VOF) wordt gebruikt om behaalde winsten in de onderneming te houden in plaats van deze op te nemen. Het dient als buffer om toekomstige verliezen, tegenvallers of investeringen op te vangen en versterkt de financiële positie. </w:t>
      </w:r>
    </w:p>
    <w:p w14:paraId="2CF22CEF" w14:textId="77777777" w:rsidR="00443084" w:rsidRPr="00443084"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Toepassing en Belang:</w:t>
      </w:r>
    </w:p>
    <w:p w14:paraId="6B4DA8D2" w14:textId="77777777" w:rsidR="00443084" w:rsidRPr="00443084"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Bufferfunctie: Het opvangen van onverwachte economische tegenvallers of verliezen.</w:t>
      </w:r>
    </w:p>
    <w:p w14:paraId="29FAD260" w14:textId="77777777" w:rsidR="00443084" w:rsidRPr="00443084"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Financiering: Het reserveren van middelen voor toekomstige bedrijfsinvesteringen.</w:t>
      </w:r>
    </w:p>
    <w:p w14:paraId="507F43FF" w14:textId="77777777" w:rsidR="00443084" w:rsidRPr="00443084"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Continuïteit: Het waarborgen van de continuïteit van de onderneming door het versterken van het weerstandsvermogen.</w:t>
      </w:r>
    </w:p>
    <w:p w14:paraId="4D121905" w14:textId="10C0D385" w:rsidR="00443084" w:rsidRPr="00443084"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 xml:space="preserve">Verschil met privé: Het onderscheid maken tussen het kapitaal dat nodig is voor de onderneming en privégeld. </w:t>
      </w:r>
    </w:p>
    <w:p w14:paraId="50F65911" w14:textId="4A56B0FA" w:rsidR="004300DF" w:rsidRDefault="00443084" w:rsidP="00443084">
      <w:pPr>
        <w:pStyle w:val="Normaalweb"/>
        <w:shd w:val="clear" w:color="auto" w:fill="FFFFFF"/>
        <w:spacing w:before="100" w:beforeAutospacing="1" w:after="0" w:afterAutospacing="1" w:line="240" w:lineRule="auto"/>
        <w:rPr>
          <w:rFonts w:ascii="Arial" w:hAnsi="Arial" w:cs="Arial"/>
          <w:i/>
          <w:iCs/>
          <w:sz w:val="20"/>
          <w:szCs w:val="20"/>
        </w:rPr>
      </w:pPr>
      <w:r w:rsidRPr="00443084">
        <w:rPr>
          <w:rFonts w:ascii="Arial" w:hAnsi="Arial" w:cs="Arial"/>
          <w:i/>
          <w:iCs/>
          <w:sz w:val="20"/>
          <w:szCs w:val="20"/>
        </w:rPr>
        <w:t>Bij natuurlijke personen (zoals een eenmanszaak) wordt dit meestal geboekt als een toevoeging aan het kapitaal aan het einde van het boekjaar.</w:t>
      </w:r>
    </w:p>
    <w:p w14:paraId="666DD06A" w14:textId="0B28D455" w:rsidR="00F766FA" w:rsidRPr="00F766FA" w:rsidRDefault="00F766FA" w:rsidP="00443084">
      <w:pPr>
        <w:pStyle w:val="Normaalweb"/>
        <w:shd w:val="clear" w:color="auto" w:fill="FFFFFF"/>
        <w:spacing w:before="100" w:beforeAutospacing="1" w:after="0" w:afterAutospacing="1" w:line="240" w:lineRule="auto"/>
        <w:rPr>
          <w:rFonts w:ascii="Arial" w:hAnsi="Arial" w:cs="Arial"/>
          <w:sz w:val="20"/>
          <w:szCs w:val="20"/>
        </w:rPr>
      </w:pPr>
      <w:r w:rsidRPr="00F766FA">
        <w:rPr>
          <w:rFonts w:ascii="Arial" w:hAnsi="Arial" w:cs="Arial"/>
          <w:b/>
          <w:bCs/>
          <w:sz w:val="20"/>
          <w:szCs w:val="20"/>
        </w:rPr>
        <w:t>C.</w:t>
      </w:r>
      <w:r>
        <w:t xml:space="preserve"> </w:t>
      </w:r>
      <w:hyperlink r:id="rId21" w:history="1">
        <w:r w:rsidRPr="00326F78">
          <w:rPr>
            <w:rStyle w:val="Hyperlink"/>
            <w:rFonts w:ascii="Arial" w:hAnsi="Arial" w:cs="Arial"/>
            <w:sz w:val="20"/>
            <w:szCs w:val="20"/>
          </w:rPr>
          <w:t>BEivOkcKeg</w:t>
        </w:r>
      </w:hyperlink>
      <w:r w:rsidRPr="00326F78">
        <w:rPr>
          <w:rFonts w:ascii="Arial" w:hAnsi="Arial" w:cs="Arial"/>
          <w:sz w:val="20"/>
          <w:szCs w:val="20"/>
        </w:rPr>
        <w:t xml:space="preserve"> (05755) </w:t>
      </w:r>
      <w:r>
        <w:rPr>
          <w:rFonts w:ascii="Arial" w:hAnsi="Arial" w:cs="Arial"/>
          <w:sz w:val="20"/>
          <w:szCs w:val="20"/>
        </w:rPr>
        <w:t>“</w:t>
      </w:r>
      <w:r w:rsidRPr="00326F78">
        <w:rPr>
          <w:rFonts w:ascii="Arial" w:hAnsi="Arial" w:cs="Arial"/>
          <w:sz w:val="20"/>
          <w:szCs w:val="20"/>
        </w:rPr>
        <w:t>Kosten egalisatiereserve fiscaal (alleen in BD-VPB)</w:t>
      </w:r>
      <w:r>
        <w:rPr>
          <w:rFonts w:ascii="Arial" w:hAnsi="Arial" w:cs="Arial"/>
          <w:sz w:val="20"/>
          <w:szCs w:val="20"/>
        </w:rPr>
        <w:t>”</w:t>
      </w:r>
      <w:r w:rsidRPr="00326F78">
        <w:rPr>
          <w:rFonts w:ascii="Arial" w:hAnsi="Arial" w:cs="Arial"/>
          <w:sz w:val="20"/>
          <w:szCs w:val="20"/>
        </w:rPr>
        <w:t>.</w:t>
      </w:r>
      <w:r w:rsidRPr="00326F78">
        <w:rPr>
          <w:rFonts w:ascii="Arial" w:hAnsi="Arial" w:cs="Arial"/>
          <w:sz w:val="20"/>
          <w:szCs w:val="20"/>
        </w:rPr>
        <w:br/>
      </w:r>
      <w:r w:rsidRPr="00F766FA">
        <w:rPr>
          <w:rFonts w:ascii="Arial" w:hAnsi="Arial" w:cs="Arial"/>
          <w:i/>
          <w:iCs/>
          <w:sz w:val="20"/>
          <w:szCs w:val="20"/>
        </w:rPr>
        <w:t xml:space="preserve">Waarom niet opgenomen onder </w:t>
      </w:r>
      <w:hyperlink r:id="rId22" w:history="1">
        <w:r w:rsidRPr="00F766FA">
          <w:rPr>
            <w:rStyle w:val="Hyperlink"/>
            <w:rFonts w:ascii="Arial" w:hAnsi="Arial" w:cs="Arial"/>
            <w:i/>
            <w:iCs/>
            <w:sz w:val="20"/>
            <w:szCs w:val="20"/>
          </w:rPr>
          <w:t>BEivFir</w:t>
        </w:r>
      </w:hyperlink>
      <w:r w:rsidRPr="00F766FA">
        <w:rPr>
          <w:rFonts w:ascii="Arial" w:hAnsi="Arial" w:cs="Arial"/>
          <w:i/>
          <w:iCs/>
          <w:sz w:val="20"/>
          <w:szCs w:val="20"/>
        </w:rPr>
        <w:t xml:space="preserve"> (Fsicale reserves)?</w:t>
      </w:r>
      <w:r>
        <w:rPr>
          <w:rFonts w:ascii="Arial" w:hAnsi="Arial" w:cs="Arial"/>
          <w:sz w:val="20"/>
          <w:szCs w:val="20"/>
        </w:rPr>
        <w:br/>
      </w:r>
      <w:r>
        <w:rPr>
          <w:rFonts w:ascii="Arial" w:hAnsi="Arial" w:cs="Arial"/>
          <w:sz w:val="20"/>
          <w:szCs w:val="20"/>
        </w:rPr>
        <w:lastRenderedPageBreak/>
        <w:br/>
      </w:r>
      <w:r w:rsidRPr="00957BF4">
        <w:rPr>
          <w:rFonts w:ascii="Arial" w:hAnsi="Arial" w:cs="Arial"/>
          <w:sz w:val="20"/>
          <w:szCs w:val="20"/>
          <w:u w:val="single"/>
        </w:rPr>
        <w:t>Reactie Silverfin (10-2-2026)</w:t>
      </w:r>
      <w:r>
        <w:rPr>
          <w:rFonts w:ascii="Arial" w:hAnsi="Arial" w:cs="Arial"/>
          <w:sz w:val="20"/>
          <w:szCs w:val="20"/>
        </w:rPr>
        <w:br/>
      </w:r>
      <w:r w:rsidRPr="00F766FA">
        <w:rPr>
          <w:rFonts w:ascii="Arial" w:hAnsi="Arial" w:cs="Arial"/>
          <w:i/>
          <w:iCs/>
          <w:sz w:val="20"/>
          <w:szCs w:val="20"/>
        </w:rPr>
        <w:t>Omdat er gekozen is om in de rubriek Fiscale reserves de reserves voor natuurlijke personen organisaties op te nemen is deze post daaruit getrokken en in een aparte rubriek geplaatst.</w:t>
      </w:r>
      <w:r w:rsidRPr="00326F78">
        <w:rPr>
          <w:rFonts w:ascii="Arial" w:hAnsi="Arial" w:cs="Arial"/>
          <w:sz w:val="20"/>
          <w:szCs w:val="20"/>
        </w:rPr>
        <w:br/>
      </w:r>
      <w:r w:rsidRPr="00326F78">
        <w:rPr>
          <w:rFonts w:ascii="Arial" w:hAnsi="Arial" w:cs="Arial"/>
          <w:sz w:val="20"/>
          <w:szCs w:val="20"/>
        </w:rPr>
        <w:br/>
      </w:r>
      <w:r w:rsidRPr="00F766FA">
        <w:rPr>
          <w:rFonts w:ascii="Arial" w:hAnsi="Arial" w:cs="Arial"/>
          <w:sz w:val="20"/>
          <w:szCs w:val="20"/>
          <w:u w:val="single"/>
        </w:rPr>
        <w:t>Reactie GBNED (17-2-2026)</w:t>
      </w:r>
      <w:r>
        <w:rPr>
          <w:rFonts w:ascii="Arial" w:hAnsi="Arial" w:cs="Arial"/>
          <w:sz w:val="20"/>
          <w:szCs w:val="20"/>
        </w:rPr>
        <w:br/>
      </w:r>
      <w:r w:rsidRPr="009E7112">
        <w:rPr>
          <w:rFonts w:ascii="Arial" w:hAnsi="Arial" w:cs="Arial"/>
          <w:i/>
          <w:iCs/>
          <w:sz w:val="20"/>
          <w:szCs w:val="20"/>
        </w:rPr>
        <w:t xml:space="preserve">Eens met reactie Silverfin. </w:t>
      </w:r>
      <w:r w:rsidRPr="009E7112">
        <w:rPr>
          <w:rFonts w:ascii="Arial" w:hAnsi="Arial" w:cs="Arial"/>
          <w:i/>
          <w:iCs/>
          <w:sz w:val="20"/>
          <w:szCs w:val="20"/>
        </w:rPr>
        <w:br/>
        <w:t xml:space="preserve">Attentiepunt is dan even de rekening </w:t>
      </w:r>
      <w:hyperlink r:id="rId23" w:history="1">
        <w:r w:rsidRPr="009E7112">
          <w:rPr>
            <w:rStyle w:val="Hyperlink"/>
            <w:rFonts w:ascii="Arial" w:hAnsi="Arial" w:cs="Arial"/>
            <w:i/>
            <w:iCs/>
            <w:sz w:val="20"/>
            <w:szCs w:val="20"/>
          </w:rPr>
          <w:t>BEivFirHer</w:t>
        </w:r>
      </w:hyperlink>
      <w:r w:rsidRPr="009E7112">
        <w:rPr>
          <w:rFonts w:ascii="Arial" w:hAnsi="Arial" w:cs="Arial"/>
          <w:i/>
          <w:iCs/>
          <w:sz w:val="20"/>
          <w:szCs w:val="20"/>
        </w:rPr>
        <w:t xml:space="preserve"> “Herinvesteringsreserve fiscaal” die ook voor de VpB kan gelden. Als eindgebruikers akkoord, </w:t>
      </w:r>
      <w:r w:rsidR="003A440F" w:rsidRPr="009E7112">
        <w:rPr>
          <w:rFonts w:ascii="Arial" w:hAnsi="Arial" w:cs="Arial"/>
          <w:i/>
          <w:iCs/>
          <w:sz w:val="20"/>
          <w:szCs w:val="20"/>
        </w:rPr>
        <w:t>dan ok</w:t>
      </w:r>
      <w:r w:rsidRPr="009E7112">
        <w:rPr>
          <w:rFonts w:ascii="Arial" w:hAnsi="Arial" w:cs="Arial"/>
          <w:i/>
          <w:iCs/>
          <w:sz w:val="20"/>
          <w:szCs w:val="20"/>
        </w:rPr>
        <w:t>.</w:t>
      </w:r>
    </w:p>
    <w:p w14:paraId="0482E905" w14:textId="352EC55F" w:rsidR="00242ED7" w:rsidRPr="009E7112" w:rsidRDefault="00F766FA" w:rsidP="00242ED7">
      <w:pPr>
        <w:pStyle w:val="Normaalweb"/>
        <w:shd w:val="clear" w:color="auto" w:fill="FFFFFF"/>
        <w:spacing w:before="100" w:beforeAutospacing="1" w:after="0" w:afterAutospacing="1" w:line="240" w:lineRule="auto"/>
        <w:rPr>
          <w:rFonts w:ascii="Arial" w:hAnsi="Arial" w:cs="Arial"/>
          <w:i/>
          <w:iCs/>
          <w:sz w:val="20"/>
          <w:szCs w:val="20"/>
        </w:rPr>
      </w:pPr>
      <w:r>
        <w:rPr>
          <w:rFonts w:ascii="Arial" w:hAnsi="Arial" w:cs="Arial"/>
          <w:b/>
          <w:bCs/>
          <w:sz w:val="20"/>
          <w:szCs w:val="20"/>
        </w:rPr>
        <w:t>D</w:t>
      </w:r>
      <w:r w:rsidR="00443084" w:rsidRPr="00443084">
        <w:rPr>
          <w:rFonts w:ascii="Arial" w:hAnsi="Arial" w:cs="Arial"/>
          <w:b/>
          <w:bCs/>
          <w:sz w:val="20"/>
          <w:szCs w:val="20"/>
        </w:rPr>
        <w:t>.</w:t>
      </w:r>
      <w:r w:rsidR="00817A5B">
        <w:t xml:space="preserve"> </w:t>
      </w:r>
      <w:hyperlink r:id="rId24" w:history="1">
        <w:r w:rsidR="00817A5B" w:rsidRPr="00607EE5">
          <w:rPr>
            <w:rStyle w:val="Hyperlink"/>
            <w:rFonts w:ascii="Arial" w:hAnsi="Arial" w:cs="Arial"/>
            <w:sz w:val="20"/>
            <w:szCs w:val="20"/>
          </w:rPr>
          <w:t>BEivFirOfr</w:t>
        </w:r>
      </w:hyperlink>
      <w:r w:rsidR="00817A5B" w:rsidRPr="00326F78">
        <w:rPr>
          <w:rFonts w:ascii="Arial" w:hAnsi="Arial" w:cs="Arial"/>
          <w:sz w:val="20"/>
          <w:szCs w:val="20"/>
        </w:rPr>
        <w:t xml:space="preserve"> (05335) Overige fiscale reserves eigen vermogen onderneming </w:t>
      </w:r>
      <w:r w:rsidR="00817A5B" w:rsidRPr="00F9451A">
        <w:rPr>
          <w:rFonts w:ascii="Arial" w:hAnsi="Arial" w:cs="Arial"/>
          <w:b/>
          <w:bCs/>
          <w:i/>
          <w:iCs/>
          <w:sz w:val="20"/>
          <w:szCs w:val="20"/>
        </w:rPr>
        <w:t>natuurlijke personen</w:t>
      </w:r>
      <w:r w:rsidR="00817A5B" w:rsidRPr="00326F78">
        <w:rPr>
          <w:rFonts w:ascii="Arial" w:hAnsi="Arial" w:cs="Arial"/>
          <w:sz w:val="20"/>
          <w:szCs w:val="20"/>
        </w:rPr>
        <w:t xml:space="preserve">. </w:t>
      </w:r>
      <w:r w:rsidR="002E0416">
        <w:rPr>
          <w:rFonts w:ascii="Arial" w:hAnsi="Arial" w:cs="Arial"/>
          <w:sz w:val="20"/>
          <w:szCs w:val="20"/>
        </w:rPr>
        <w:br/>
      </w:r>
      <w:r w:rsidR="00B16625">
        <w:rPr>
          <w:rFonts w:ascii="Arial" w:hAnsi="Arial" w:cs="Arial"/>
          <w:sz w:val="20"/>
          <w:szCs w:val="20"/>
        </w:rPr>
        <w:br/>
      </w:r>
      <w:r w:rsidR="00B16625" w:rsidRPr="004300DF">
        <w:rPr>
          <w:rFonts w:ascii="Arial" w:hAnsi="Arial" w:cs="Arial"/>
          <w:sz w:val="20"/>
          <w:szCs w:val="20"/>
          <w:u w:val="single"/>
        </w:rPr>
        <w:t>Reactie Silverfin (10-2-2026)</w:t>
      </w:r>
      <w:r w:rsidR="00B16625">
        <w:rPr>
          <w:rFonts w:ascii="Arial" w:hAnsi="Arial" w:cs="Arial"/>
          <w:sz w:val="20"/>
          <w:szCs w:val="20"/>
        </w:rPr>
        <w:br/>
      </w:r>
      <w:r w:rsidR="00242ED7" w:rsidRPr="009E7112">
        <w:rPr>
          <w:rFonts w:ascii="Arial" w:hAnsi="Arial" w:cs="Arial"/>
          <w:i/>
          <w:iCs/>
          <w:sz w:val="20"/>
          <w:szCs w:val="20"/>
        </w:rPr>
        <w:t xml:space="preserve">De post 'Overige fiscale reserves' binnen het eigen vermogen van een onderneming (natuurlijk persoon) wordt gebruikt om winstbewijzen uit het huidige of vorige boekjaar te reserveren voor specifieke, toegestane fiscale doeleinden, waardoor belastingheffing over deze winst wordt uitgesteld. Het betreft reserves die niet direct in de resultatenrekening vallen. </w:t>
      </w:r>
    </w:p>
    <w:p w14:paraId="4DFA2B9D" w14:textId="77777777" w:rsidR="00242ED7" w:rsidRPr="009E7112" w:rsidRDefault="00242ED7" w:rsidP="00242ED7">
      <w:pPr>
        <w:pStyle w:val="Normaalweb"/>
        <w:shd w:val="clear" w:color="auto" w:fill="FFFFFF"/>
        <w:spacing w:after="0" w:afterAutospacing="1" w:line="240" w:lineRule="auto"/>
        <w:rPr>
          <w:rFonts w:ascii="Arial" w:hAnsi="Arial" w:cs="Arial"/>
          <w:i/>
          <w:iCs/>
          <w:sz w:val="20"/>
          <w:szCs w:val="20"/>
        </w:rPr>
      </w:pPr>
      <w:r w:rsidRPr="009E7112">
        <w:rPr>
          <w:rFonts w:ascii="Arial" w:hAnsi="Arial" w:cs="Arial"/>
          <w:i/>
          <w:iCs/>
          <w:sz w:val="20"/>
          <w:szCs w:val="20"/>
        </w:rPr>
        <w:t>Wanneer deze post te gebruiken:</w:t>
      </w:r>
    </w:p>
    <w:p w14:paraId="1780208C" w14:textId="296D493E" w:rsidR="00242ED7" w:rsidRPr="009E7112" w:rsidRDefault="00242ED7" w:rsidP="00242ED7">
      <w:pPr>
        <w:pStyle w:val="Normaalweb"/>
        <w:numPr>
          <w:ilvl w:val="0"/>
          <w:numId w:val="17"/>
        </w:numPr>
        <w:shd w:val="clear" w:color="auto" w:fill="FFFFFF"/>
        <w:spacing w:before="100" w:beforeAutospacing="1" w:after="0" w:afterAutospacing="1" w:line="240" w:lineRule="auto"/>
        <w:rPr>
          <w:rFonts w:ascii="Arial" w:hAnsi="Arial" w:cs="Arial"/>
          <w:i/>
          <w:iCs/>
          <w:sz w:val="20"/>
          <w:szCs w:val="20"/>
        </w:rPr>
      </w:pPr>
      <w:r w:rsidRPr="009E7112">
        <w:rPr>
          <w:rFonts w:ascii="Arial" w:hAnsi="Arial" w:cs="Arial"/>
          <w:i/>
          <w:iCs/>
          <w:sz w:val="20"/>
          <w:szCs w:val="20"/>
        </w:rPr>
        <w:t>Herinvesteringsreserve (HIR): Bij het verkopen, verliezen of beschadigen van een bedrijfsmiddel, waarbij de boekwinst wordt gereserveerd om te herinvesteren in een nieuw bedrijfsmiddel.</w:t>
      </w:r>
      <w:r w:rsidRPr="009E7112">
        <w:rPr>
          <w:rFonts w:ascii="Arial" w:hAnsi="Arial" w:cs="Arial"/>
          <w:i/>
          <w:iCs/>
          <w:sz w:val="20"/>
          <w:szCs w:val="20"/>
        </w:rPr>
        <w:br/>
      </w:r>
    </w:p>
    <w:p w14:paraId="7958013F" w14:textId="4034BD9B" w:rsidR="00242ED7" w:rsidRPr="009E7112" w:rsidRDefault="00242ED7" w:rsidP="00242ED7">
      <w:pPr>
        <w:pStyle w:val="Normaalweb"/>
        <w:numPr>
          <w:ilvl w:val="0"/>
          <w:numId w:val="17"/>
        </w:numPr>
        <w:shd w:val="clear" w:color="auto" w:fill="FFFFFF"/>
        <w:spacing w:before="100" w:beforeAutospacing="1" w:after="0" w:afterAutospacing="1" w:line="240" w:lineRule="auto"/>
        <w:rPr>
          <w:rFonts w:ascii="Arial" w:hAnsi="Arial" w:cs="Arial"/>
          <w:i/>
          <w:iCs/>
          <w:sz w:val="20"/>
          <w:szCs w:val="20"/>
        </w:rPr>
      </w:pPr>
      <w:r w:rsidRPr="009E7112">
        <w:rPr>
          <w:rFonts w:ascii="Arial" w:hAnsi="Arial" w:cs="Arial"/>
          <w:i/>
          <w:iCs/>
          <w:sz w:val="20"/>
          <w:szCs w:val="20"/>
        </w:rPr>
        <w:t>Egalisatiereserve: Voor kosten van de bedrijfsuitoefening die in de toekomst leiden tot een piek in uitgaven, zoals groot onderhoud dat niet jaarlijks plaatsvindt.</w:t>
      </w:r>
      <w:r w:rsidRPr="009E7112">
        <w:rPr>
          <w:rFonts w:ascii="Arial" w:hAnsi="Arial" w:cs="Arial"/>
          <w:i/>
          <w:iCs/>
          <w:sz w:val="20"/>
          <w:szCs w:val="20"/>
        </w:rPr>
        <w:br/>
      </w:r>
    </w:p>
    <w:p w14:paraId="375D6224" w14:textId="6AE1F3EF" w:rsidR="00443084" w:rsidRPr="009E7112" w:rsidRDefault="00242ED7" w:rsidP="00242ED7">
      <w:pPr>
        <w:pStyle w:val="Normaalweb"/>
        <w:numPr>
          <w:ilvl w:val="0"/>
          <w:numId w:val="17"/>
        </w:numPr>
        <w:shd w:val="clear" w:color="auto" w:fill="FFFFFF"/>
        <w:spacing w:before="100" w:beforeAutospacing="1" w:after="0" w:afterAutospacing="1" w:line="240" w:lineRule="auto"/>
        <w:rPr>
          <w:rFonts w:ascii="Arial" w:hAnsi="Arial" w:cs="Arial"/>
          <w:i/>
          <w:iCs/>
          <w:sz w:val="20"/>
          <w:szCs w:val="20"/>
        </w:rPr>
      </w:pPr>
      <w:r w:rsidRPr="009E7112">
        <w:rPr>
          <w:rFonts w:ascii="Arial" w:hAnsi="Arial" w:cs="Arial"/>
          <w:i/>
          <w:iCs/>
          <w:sz w:val="20"/>
          <w:szCs w:val="20"/>
        </w:rPr>
        <w:t>Overige fiscale reserves: Andere specifieke, door de Belastingdienst toegestane voorzieningen die de winst verlagen, maar als eigen vermogen op de balans blijven staan.</w:t>
      </w:r>
    </w:p>
    <w:p w14:paraId="7EF7B91E" w14:textId="3BA44D49" w:rsidR="00242ED7" w:rsidRPr="009E7112" w:rsidRDefault="00242ED7" w:rsidP="00242ED7">
      <w:pPr>
        <w:spacing w:line="240" w:lineRule="auto"/>
        <w:rPr>
          <w:rFonts w:ascii="Arial" w:hAnsi="Arial" w:cs="Arial"/>
          <w:i/>
          <w:iCs/>
          <w:sz w:val="20"/>
          <w:szCs w:val="20"/>
        </w:rPr>
      </w:pPr>
      <w:r>
        <w:rPr>
          <w:rFonts w:ascii="Arial" w:hAnsi="Arial" w:cs="Arial"/>
          <w:b/>
          <w:bCs/>
          <w:sz w:val="20"/>
          <w:szCs w:val="20"/>
        </w:rPr>
        <w:t>E</w:t>
      </w:r>
      <w:r w:rsidR="00443084" w:rsidRPr="00443084">
        <w:rPr>
          <w:rFonts w:ascii="Arial" w:hAnsi="Arial" w:cs="Arial"/>
          <w:b/>
          <w:bCs/>
          <w:sz w:val="20"/>
          <w:szCs w:val="20"/>
        </w:rPr>
        <w:t>.</w:t>
      </w:r>
      <w:r w:rsidR="00817A5B">
        <w:t xml:space="preserve"> </w:t>
      </w:r>
      <w:hyperlink r:id="rId25" w:history="1">
        <w:r w:rsidR="00817A5B" w:rsidRPr="00607EE5">
          <w:rPr>
            <w:rStyle w:val="Hyperlink"/>
            <w:rFonts w:ascii="Arial" w:hAnsi="Arial" w:cs="Arial"/>
            <w:sz w:val="20"/>
            <w:szCs w:val="20"/>
          </w:rPr>
          <w:t>BEivFirOpw</w:t>
        </w:r>
      </w:hyperlink>
      <w:r w:rsidR="00817A5B" w:rsidRPr="00326F78">
        <w:rPr>
          <w:rFonts w:ascii="Arial" w:hAnsi="Arial" w:cs="Arial"/>
          <w:sz w:val="20"/>
          <w:szCs w:val="20"/>
        </w:rPr>
        <w:t xml:space="preserve"> (05310)  "opwaarderingsreserve eigen vermogen onderneming </w:t>
      </w:r>
      <w:r w:rsidR="00817A5B" w:rsidRPr="002567E7">
        <w:rPr>
          <w:rFonts w:ascii="Arial" w:hAnsi="Arial" w:cs="Arial"/>
          <w:b/>
          <w:bCs/>
          <w:i/>
          <w:iCs/>
          <w:sz w:val="20"/>
          <w:szCs w:val="20"/>
        </w:rPr>
        <w:t>natuurlijke personen</w:t>
      </w:r>
      <w:r w:rsidR="00817A5B" w:rsidRPr="00326F78">
        <w:rPr>
          <w:rFonts w:ascii="Arial" w:hAnsi="Arial" w:cs="Arial"/>
          <w:sz w:val="20"/>
          <w:szCs w:val="20"/>
        </w:rPr>
        <w:t xml:space="preserve">". </w:t>
      </w:r>
      <w:r w:rsidR="00817A5B">
        <w:rPr>
          <w:rFonts w:ascii="Arial" w:hAnsi="Arial" w:cs="Arial"/>
          <w:sz w:val="20"/>
          <w:szCs w:val="20"/>
        </w:rPr>
        <w:br/>
      </w:r>
      <w:r w:rsidR="00817A5B">
        <w:rPr>
          <w:rFonts w:ascii="Arial" w:hAnsi="Arial" w:cs="Arial"/>
          <w:sz w:val="20"/>
          <w:szCs w:val="20"/>
        </w:rPr>
        <w:br/>
      </w:r>
      <w:r w:rsidR="00B16625" w:rsidRPr="004300DF">
        <w:rPr>
          <w:rFonts w:ascii="Arial" w:hAnsi="Arial" w:cs="Arial"/>
          <w:sz w:val="20"/>
          <w:szCs w:val="20"/>
          <w:u w:val="single"/>
        </w:rPr>
        <w:t>Reactie Silverfin (10-2-2026)</w:t>
      </w:r>
      <w:r w:rsidR="00B16625">
        <w:rPr>
          <w:rFonts w:ascii="Arial" w:hAnsi="Arial" w:cs="Arial"/>
          <w:sz w:val="20"/>
          <w:szCs w:val="20"/>
          <w:u w:val="single"/>
        </w:rPr>
        <w:br/>
      </w:r>
      <w:r w:rsidRPr="009E7112">
        <w:rPr>
          <w:rFonts w:ascii="Arial" w:hAnsi="Arial" w:cs="Arial"/>
          <w:i/>
          <w:iCs/>
          <w:sz w:val="20"/>
          <w:szCs w:val="20"/>
        </w:rPr>
        <w:t xml:space="preserve">Een opwaarderingsreserve (of herwaarderingsreserve) voor ondernemingen van natuurlijke personen (eenmanszaak/VOF) is een post binnen het eigen vermogen die ontstaat wanneer activa, zoals vastgoed, worden hergewaardeerd naar een hogere marktwaarde. Dit is een fiscale reserve die waardestijgingen administratief verwerkt zonder directe belastingheffing, vergelijkbaar met de regels besproken op </w:t>
      </w:r>
      <w:hyperlink r:id="rId26" w:history="1">
        <w:r w:rsidRPr="009E7112">
          <w:rPr>
            <w:rStyle w:val="Hyperlink"/>
            <w:rFonts w:ascii="Arial" w:hAnsi="Arial" w:cs="Arial"/>
            <w:i/>
            <w:iCs/>
            <w:color w:val="1155CC"/>
            <w:sz w:val="20"/>
            <w:szCs w:val="20"/>
          </w:rPr>
          <w:t>Asperion</w:t>
        </w:r>
      </w:hyperlink>
      <w:r w:rsidRPr="009E7112">
        <w:rPr>
          <w:rFonts w:ascii="Arial" w:hAnsi="Arial" w:cs="Arial"/>
          <w:i/>
          <w:iCs/>
          <w:sz w:val="20"/>
          <w:szCs w:val="20"/>
        </w:rPr>
        <w:t xml:space="preserve">. </w:t>
      </w:r>
    </w:p>
    <w:p w14:paraId="39F73C0B" w14:textId="5299AEED" w:rsidR="00242ED7" w:rsidRPr="009E7112" w:rsidRDefault="00242ED7" w:rsidP="00242ED7">
      <w:pPr>
        <w:pStyle w:val="Lijstalinea"/>
        <w:numPr>
          <w:ilvl w:val="0"/>
          <w:numId w:val="18"/>
        </w:numPr>
        <w:spacing w:after="0" w:line="240" w:lineRule="auto"/>
        <w:rPr>
          <w:rFonts w:ascii="Arial" w:hAnsi="Arial" w:cs="Arial"/>
          <w:i/>
          <w:iCs/>
          <w:sz w:val="20"/>
          <w:szCs w:val="20"/>
        </w:rPr>
      </w:pPr>
      <w:r w:rsidRPr="009E7112">
        <w:rPr>
          <w:rFonts w:ascii="Arial" w:hAnsi="Arial" w:cs="Arial"/>
          <w:i/>
          <w:iCs/>
          <w:sz w:val="20"/>
          <w:szCs w:val="20"/>
        </w:rPr>
        <w:t>Fiscale aspecten: De reserve moet worden gevormd bij waardevermeerdering van activa. Bij realisatie (verkoop) van het activum wordt de reserve vrijgegeven, aldus Asperion.</w:t>
      </w:r>
      <w:r w:rsidRPr="009E7112">
        <w:rPr>
          <w:rFonts w:ascii="Arial" w:hAnsi="Arial" w:cs="Arial"/>
          <w:i/>
          <w:iCs/>
          <w:sz w:val="20"/>
          <w:szCs w:val="20"/>
        </w:rPr>
        <w:br/>
      </w:r>
    </w:p>
    <w:p w14:paraId="0F8476AE" w14:textId="6CD899A1" w:rsidR="00242ED7" w:rsidRPr="009E7112" w:rsidRDefault="00242ED7" w:rsidP="00242ED7">
      <w:pPr>
        <w:pStyle w:val="Lijstalinea"/>
        <w:numPr>
          <w:ilvl w:val="0"/>
          <w:numId w:val="18"/>
        </w:numPr>
        <w:spacing w:after="0" w:line="240" w:lineRule="auto"/>
        <w:rPr>
          <w:rFonts w:ascii="Arial" w:hAnsi="Arial" w:cs="Arial"/>
          <w:i/>
          <w:iCs/>
          <w:sz w:val="20"/>
          <w:szCs w:val="20"/>
        </w:rPr>
      </w:pPr>
      <w:r w:rsidRPr="009E7112">
        <w:rPr>
          <w:rFonts w:ascii="Arial" w:hAnsi="Arial" w:cs="Arial"/>
          <w:i/>
          <w:iCs/>
          <w:sz w:val="20"/>
          <w:szCs w:val="20"/>
        </w:rPr>
        <w:t>Eigen Vermogen: Het eigen vermogen van een ondernemer (eenmanszaak, ZZP) bestaat uit het kapitaal en de verschillende reserves.</w:t>
      </w:r>
      <w:r w:rsidRPr="009E7112">
        <w:rPr>
          <w:rFonts w:ascii="Arial" w:hAnsi="Arial" w:cs="Arial"/>
          <w:i/>
          <w:iCs/>
          <w:sz w:val="20"/>
          <w:szCs w:val="20"/>
        </w:rPr>
        <w:br/>
      </w:r>
    </w:p>
    <w:p w14:paraId="67C9988C" w14:textId="77777777" w:rsidR="00242ED7" w:rsidRPr="009E7112" w:rsidRDefault="00242ED7" w:rsidP="00242ED7">
      <w:pPr>
        <w:numPr>
          <w:ilvl w:val="0"/>
          <w:numId w:val="18"/>
        </w:numPr>
        <w:spacing w:after="240" w:line="240" w:lineRule="auto"/>
        <w:rPr>
          <w:rFonts w:ascii="Arial" w:hAnsi="Arial" w:cs="Arial"/>
          <w:i/>
          <w:iCs/>
          <w:sz w:val="20"/>
          <w:szCs w:val="20"/>
        </w:rPr>
      </w:pPr>
      <w:r w:rsidRPr="009E7112">
        <w:rPr>
          <w:rFonts w:ascii="Arial" w:hAnsi="Arial" w:cs="Arial"/>
          <w:i/>
          <w:iCs/>
          <w:sz w:val="20"/>
          <w:szCs w:val="20"/>
        </w:rPr>
        <w:t>Niet te verwarren: Dit is iets anders dan de (afgeschafte) oudedagsreserve, zoals toegelicht door MKB Servicedesk.</w:t>
      </w:r>
    </w:p>
    <w:p w14:paraId="65515652" w14:textId="47F5029C" w:rsidR="00B16625" w:rsidRDefault="00957BF4" w:rsidP="00331929">
      <w:pPr>
        <w:pStyle w:val="Normaalweb"/>
        <w:shd w:val="clear" w:color="auto" w:fill="FFFFFF"/>
        <w:spacing w:before="100" w:beforeAutospacing="1" w:after="0" w:afterAutospacing="1" w:line="240" w:lineRule="auto"/>
        <w:rPr>
          <w:rFonts w:ascii="Arial" w:hAnsi="Arial" w:cs="Arial"/>
          <w:sz w:val="20"/>
          <w:szCs w:val="20"/>
        </w:rPr>
      </w:pPr>
      <w:r>
        <w:rPr>
          <w:rFonts w:ascii="Arial" w:hAnsi="Arial" w:cs="Arial"/>
          <w:sz w:val="20"/>
          <w:szCs w:val="20"/>
        </w:rPr>
        <w:t xml:space="preserve">Het volgende wordt als </w:t>
      </w:r>
      <w:r w:rsidRPr="00443084">
        <w:rPr>
          <w:rFonts w:ascii="Arial" w:hAnsi="Arial" w:cs="Arial"/>
          <w:b/>
          <w:bCs/>
          <w:sz w:val="20"/>
          <w:szCs w:val="20"/>
        </w:rPr>
        <w:t>afgehandeld beschouwd</w:t>
      </w:r>
      <w:r>
        <w:rPr>
          <w:rFonts w:ascii="Arial" w:hAnsi="Arial" w:cs="Arial"/>
          <w:sz w:val="20"/>
          <w:szCs w:val="20"/>
        </w:rPr>
        <w:t>.</w:t>
      </w:r>
      <w:r w:rsidR="00817A5B">
        <w:rPr>
          <w:rFonts w:ascii="Arial" w:hAnsi="Arial" w:cs="Arial"/>
          <w:sz w:val="20"/>
          <w:szCs w:val="20"/>
        </w:rPr>
        <w:br/>
      </w:r>
      <w:r w:rsidR="00326F78" w:rsidRPr="00326F78">
        <w:rPr>
          <w:rFonts w:ascii="Arial" w:hAnsi="Arial" w:cs="Arial"/>
          <w:sz w:val="20"/>
          <w:szCs w:val="20"/>
        </w:rPr>
        <w:br/>
      </w:r>
      <w:hyperlink r:id="rId27" w:history="1">
        <w:r w:rsidR="00326F78" w:rsidRPr="00326F78">
          <w:rPr>
            <w:rStyle w:val="Hyperlink"/>
            <w:rFonts w:ascii="Arial" w:hAnsi="Arial" w:cs="Arial"/>
            <w:sz w:val="20"/>
            <w:szCs w:val="20"/>
          </w:rPr>
          <w:t>BEivFirTer</w:t>
        </w:r>
      </w:hyperlink>
      <w:r w:rsidR="00326F78" w:rsidRPr="00326F78">
        <w:rPr>
          <w:rFonts w:ascii="Arial" w:hAnsi="Arial" w:cs="Arial"/>
          <w:sz w:val="20"/>
          <w:szCs w:val="20"/>
        </w:rPr>
        <w:t xml:space="preserve"> "Terugkeerreserve eigen vermogen onderneming </w:t>
      </w:r>
      <w:r w:rsidR="00326F78" w:rsidRPr="00F9451A">
        <w:rPr>
          <w:rFonts w:ascii="Arial" w:hAnsi="Arial" w:cs="Arial"/>
          <w:b/>
          <w:bCs/>
          <w:i/>
          <w:iCs/>
          <w:sz w:val="20"/>
          <w:szCs w:val="20"/>
        </w:rPr>
        <w:t>natuurlijke personen</w:t>
      </w:r>
      <w:r w:rsidR="00326F78" w:rsidRPr="00326F78">
        <w:rPr>
          <w:rFonts w:ascii="Arial" w:hAnsi="Arial" w:cs="Arial"/>
          <w:sz w:val="20"/>
          <w:szCs w:val="20"/>
        </w:rPr>
        <w:t>".</w:t>
      </w:r>
      <w:r>
        <w:rPr>
          <w:rFonts w:ascii="Arial" w:hAnsi="Arial" w:cs="Arial"/>
          <w:sz w:val="20"/>
          <w:szCs w:val="20"/>
        </w:rPr>
        <w:br/>
      </w:r>
      <w:r w:rsidR="000272DE">
        <w:rPr>
          <w:rFonts w:ascii="Arial" w:hAnsi="Arial" w:cs="Arial"/>
          <w:sz w:val="20"/>
          <w:szCs w:val="20"/>
        </w:rPr>
        <w:br/>
      </w:r>
      <w:r w:rsidRPr="00957BF4">
        <w:rPr>
          <w:rFonts w:ascii="Arial" w:hAnsi="Arial" w:cs="Arial"/>
          <w:sz w:val="20"/>
          <w:szCs w:val="20"/>
          <w:u w:val="single"/>
        </w:rPr>
        <w:t>Reactie Silverfin (10-2-2026)</w:t>
      </w:r>
      <w:r w:rsidR="007F0EC4">
        <w:rPr>
          <w:rFonts w:ascii="Arial" w:hAnsi="Arial" w:cs="Arial"/>
          <w:sz w:val="20"/>
          <w:szCs w:val="20"/>
        </w:rPr>
        <w:br/>
      </w:r>
      <w:r w:rsidR="000272DE" w:rsidRPr="00F766FA">
        <w:rPr>
          <w:rFonts w:ascii="Arial" w:hAnsi="Arial" w:cs="Arial"/>
          <w:i/>
          <w:iCs/>
          <w:sz w:val="20"/>
          <w:szCs w:val="20"/>
        </w:rPr>
        <w:t>De rekening terugkeerreserve wordt gebruikt bij een geruisloze terugkeer van een BV naar een eenmanszaak of VOF (onderneming van natuurlijke personen).</w:t>
      </w:r>
      <w:r w:rsidR="002A11B3">
        <w:rPr>
          <w:rFonts w:ascii="Arial" w:hAnsi="Arial" w:cs="Arial"/>
          <w:sz w:val="20"/>
          <w:szCs w:val="20"/>
        </w:rPr>
        <w:t xml:space="preserve"> </w:t>
      </w:r>
      <w:r w:rsidR="00F766FA">
        <w:rPr>
          <w:rFonts w:ascii="Arial" w:hAnsi="Arial" w:cs="Arial"/>
          <w:sz w:val="20"/>
          <w:szCs w:val="20"/>
        </w:rPr>
        <w:br/>
      </w:r>
      <w:r w:rsidR="00F766FA">
        <w:rPr>
          <w:rFonts w:ascii="Arial" w:hAnsi="Arial" w:cs="Arial"/>
          <w:sz w:val="20"/>
          <w:szCs w:val="20"/>
        </w:rPr>
        <w:br/>
      </w:r>
      <w:r w:rsidR="003577FD">
        <w:rPr>
          <w:rFonts w:ascii="Arial" w:hAnsi="Arial" w:cs="Arial"/>
          <w:sz w:val="20"/>
          <w:szCs w:val="20"/>
        </w:rPr>
        <w:t>GBNED:</w:t>
      </w:r>
      <w:r w:rsidR="003577FD">
        <w:rPr>
          <w:rFonts w:ascii="Arial" w:hAnsi="Arial" w:cs="Arial"/>
          <w:sz w:val="20"/>
          <w:szCs w:val="20"/>
        </w:rPr>
        <w:br/>
      </w:r>
      <w:r w:rsidR="00F766FA" w:rsidRPr="003577FD">
        <w:rPr>
          <w:rFonts w:ascii="Arial" w:hAnsi="Arial" w:cs="Arial"/>
          <w:i/>
          <w:iCs/>
          <w:sz w:val="20"/>
          <w:szCs w:val="20"/>
        </w:rPr>
        <w:t>Duidelijk en aangepast in RGS MKB. Rekening alleen voor ZZP EZ/VOF.</w:t>
      </w:r>
      <w:r w:rsidR="00326F78" w:rsidRPr="003577FD">
        <w:rPr>
          <w:rFonts w:ascii="Arial" w:hAnsi="Arial" w:cs="Arial"/>
          <w:i/>
          <w:iCs/>
          <w:sz w:val="20"/>
          <w:szCs w:val="20"/>
        </w:rPr>
        <w:br/>
      </w:r>
    </w:p>
    <w:p w14:paraId="7473D0E5" w14:textId="77777777" w:rsidR="00B16625" w:rsidRDefault="00B16625">
      <w:pPr>
        <w:rPr>
          <w:rFonts w:ascii="Arial" w:hAnsi="Arial" w:cs="Arial"/>
          <w:sz w:val="20"/>
          <w:szCs w:val="20"/>
        </w:rPr>
      </w:pPr>
      <w:r>
        <w:rPr>
          <w:rFonts w:ascii="Arial" w:hAnsi="Arial" w:cs="Arial"/>
          <w:sz w:val="20"/>
          <w:szCs w:val="20"/>
        </w:rPr>
        <w:br w:type="page"/>
      </w:r>
    </w:p>
    <w:p w14:paraId="7F00E399" w14:textId="00FA3C9F" w:rsidR="00D84EAC" w:rsidRDefault="00B16625" w:rsidP="00B16625">
      <w:pPr>
        <w:pStyle w:val="Normaalweb"/>
        <w:shd w:val="clear" w:color="auto" w:fill="FFFFFF"/>
        <w:spacing w:before="100" w:beforeAutospacing="1" w:after="150" w:afterAutospacing="1" w:line="240" w:lineRule="auto"/>
        <w:rPr>
          <w:rFonts w:ascii="Arial" w:hAnsi="Arial" w:cs="Arial"/>
          <w:sz w:val="20"/>
          <w:szCs w:val="20"/>
        </w:rPr>
      </w:pPr>
      <w:r w:rsidRPr="00B16625">
        <w:rPr>
          <w:rFonts w:ascii="Arial" w:hAnsi="Arial" w:cs="Arial"/>
          <w:b/>
          <w:bCs/>
          <w:sz w:val="20"/>
          <w:szCs w:val="20"/>
        </w:rPr>
        <w:lastRenderedPageBreak/>
        <w:t xml:space="preserve">4. </w:t>
      </w:r>
      <w:r w:rsidR="001E2B57" w:rsidRPr="00B16625">
        <w:rPr>
          <w:rFonts w:ascii="Arial" w:hAnsi="Arial" w:cs="Arial"/>
          <w:b/>
          <w:bCs/>
          <w:sz w:val="20"/>
          <w:szCs w:val="20"/>
        </w:rPr>
        <w:t>Reiskosten</w:t>
      </w:r>
      <w:r w:rsidR="001E2B57" w:rsidRPr="00BB049A">
        <w:rPr>
          <w:rFonts w:ascii="Arial" w:hAnsi="Arial" w:cs="Arial"/>
          <w:sz w:val="20"/>
          <w:szCs w:val="20"/>
        </w:rPr>
        <w:t xml:space="preserve"> (</w:t>
      </w:r>
      <w:hyperlink r:id="rId28" w:history="1">
        <w:r w:rsidR="001E2B57" w:rsidRPr="00BB049A">
          <w:rPr>
            <w:rStyle w:val="Hyperlink"/>
            <w:rFonts w:ascii="Arial" w:hAnsi="Arial" w:cs="Arial"/>
            <w:sz w:val="20"/>
            <w:szCs w:val="20"/>
          </w:rPr>
          <w:t>toelichting / 1603</w:t>
        </w:r>
      </w:hyperlink>
      <w:r w:rsidR="001E2B57" w:rsidRPr="00BB049A">
        <w:rPr>
          <w:rFonts w:ascii="Arial" w:hAnsi="Arial" w:cs="Arial"/>
          <w:sz w:val="20"/>
          <w:szCs w:val="20"/>
        </w:rPr>
        <w:t xml:space="preserve">) </w:t>
      </w:r>
      <w:r w:rsidR="001E2B57" w:rsidRPr="00BB049A">
        <w:rPr>
          <w:rFonts w:ascii="Arial" w:hAnsi="Arial" w:cs="Arial"/>
          <w:sz w:val="20"/>
          <w:szCs w:val="20"/>
        </w:rPr>
        <w:br/>
      </w:r>
      <w:r w:rsidR="00020D4A" w:rsidRPr="00BB049A">
        <w:rPr>
          <w:rFonts w:ascii="Arial" w:hAnsi="Arial" w:cs="Arial"/>
          <w:sz w:val="20"/>
          <w:szCs w:val="20"/>
        </w:rPr>
        <w:t xml:space="preserve">Ga de juistheid </w:t>
      </w:r>
      <w:r w:rsidR="00803597" w:rsidRPr="00BB049A">
        <w:rPr>
          <w:rFonts w:ascii="Arial" w:hAnsi="Arial" w:cs="Arial"/>
          <w:sz w:val="20"/>
          <w:szCs w:val="20"/>
        </w:rPr>
        <w:t xml:space="preserve">na van </w:t>
      </w:r>
      <w:r w:rsidR="00020D4A" w:rsidRPr="00BB049A">
        <w:rPr>
          <w:rFonts w:ascii="Arial" w:hAnsi="Arial" w:cs="Arial"/>
          <w:sz w:val="20"/>
          <w:szCs w:val="20"/>
        </w:rPr>
        <w:t xml:space="preserve">de rekening </w:t>
      </w:r>
      <w:hyperlink r:id="rId29" w:history="1">
        <w:r w:rsidR="00020D4A" w:rsidRPr="00607EE5">
          <w:rPr>
            <w:rStyle w:val="Hyperlink"/>
            <w:rFonts w:ascii="Arial" w:hAnsi="Arial" w:cs="Arial"/>
            <w:sz w:val="20"/>
            <w:szCs w:val="20"/>
          </w:rPr>
          <w:t>WBedVkkKmw</w:t>
        </w:r>
      </w:hyperlink>
      <w:r w:rsidR="00020D4A" w:rsidRPr="00BB049A">
        <w:rPr>
          <w:rFonts w:ascii="Arial" w:hAnsi="Arial" w:cs="Arial"/>
          <w:sz w:val="20"/>
          <w:szCs w:val="20"/>
        </w:rPr>
        <w:t xml:space="preserve"> "Kilometervergoeding woon-werkverkeer" onder de rubriek "Verkoopkosten". </w:t>
      </w:r>
      <w:r w:rsidR="001E2B57" w:rsidRPr="00110680">
        <w:rPr>
          <w:rFonts w:ascii="Arial" w:hAnsi="Arial" w:cs="Arial"/>
          <w:b/>
          <w:bCs/>
          <w:sz w:val="20"/>
          <w:szCs w:val="20"/>
        </w:rPr>
        <w:t>Binnen RGS MKB is deze rekening vervangen door</w:t>
      </w:r>
      <w:r w:rsidR="001E2B57" w:rsidRPr="00BB049A">
        <w:rPr>
          <w:rFonts w:ascii="Arial" w:hAnsi="Arial" w:cs="Arial"/>
          <w:sz w:val="20"/>
          <w:szCs w:val="20"/>
        </w:rPr>
        <w:t xml:space="preserve"> </w:t>
      </w:r>
      <w:hyperlink r:id="rId30" w:history="1">
        <w:r w:rsidR="001E2B57" w:rsidRPr="00BB049A">
          <w:rPr>
            <w:rStyle w:val="Hyperlink"/>
            <w:rFonts w:ascii="Arial" w:hAnsi="Arial" w:cs="Arial"/>
            <w:sz w:val="20"/>
            <w:szCs w:val="20"/>
          </w:rPr>
          <w:t>WBedOvpRkv</w:t>
        </w:r>
      </w:hyperlink>
      <w:r w:rsidR="001E2B57" w:rsidRPr="00BB049A">
        <w:rPr>
          <w:rFonts w:ascii="Arial" w:hAnsi="Arial" w:cs="Arial"/>
          <w:sz w:val="20"/>
          <w:szCs w:val="20"/>
        </w:rPr>
        <w:t> (40880) “Reiskostenvergoeding” onder de rubriek “Overige personeelskosten”</w:t>
      </w:r>
      <w:r w:rsidR="00020D4A" w:rsidRPr="00BB049A">
        <w:rPr>
          <w:rFonts w:ascii="Arial" w:hAnsi="Arial" w:cs="Arial"/>
          <w:sz w:val="20"/>
          <w:szCs w:val="20"/>
        </w:rPr>
        <w:t>.</w:t>
      </w:r>
      <w:r w:rsidR="003E0394">
        <w:rPr>
          <w:rFonts w:ascii="Arial" w:hAnsi="Arial" w:cs="Arial"/>
          <w:sz w:val="20"/>
          <w:szCs w:val="20"/>
        </w:rPr>
        <w:br/>
      </w:r>
      <w:r w:rsidR="003E0394">
        <w:rPr>
          <w:rFonts w:ascii="Arial" w:hAnsi="Arial" w:cs="Arial"/>
          <w:sz w:val="20"/>
          <w:szCs w:val="20"/>
        </w:rPr>
        <w:br/>
        <w:t>(zie ook hierna 5. Werkkosten met reiskosten).</w:t>
      </w:r>
    </w:p>
    <w:p w14:paraId="364081D4" w14:textId="576079B8" w:rsidR="00110680" w:rsidRDefault="00D84EAC" w:rsidP="00B16625">
      <w:pPr>
        <w:pStyle w:val="Normaalweb"/>
        <w:shd w:val="clear" w:color="auto" w:fill="FFFFFF"/>
        <w:spacing w:before="100" w:beforeAutospacing="1" w:after="150" w:afterAutospacing="1" w:line="240" w:lineRule="auto"/>
        <w:rPr>
          <w:rFonts w:ascii="Arial" w:hAnsi="Arial" w:cs="Arial"/>
          <w:sz w:val="20"/>
          <w:szCs w:val="20"/>
        </w:rPr>
      </w:pPr>
      <w:r w:rsidRPr="004300DF">
        <w:rPr>
          <w:rFonts w:ascii="Arial" w:hAnsi="Arial" w:cs="Arial"/>
          <w:sz w:val="20"/>
          <w:szCs w:val="20"/>
          <w:u w:val="single"/>
        </w:rPr>
        <w:t>Reactie Silverfin (10-2-2026)</w:t>
      </w:r>
      <w:r>
        <w:rPr>
          <w:rFonts w:ascii="Arial" w:hAnsi="Arial" w:cs="Arial"/>
          <w:sz w:val="20"/>
          <w:szCs w:val="20"/>
          <w:u w:val="single"/>
        </w:rPr>
        <w:br/>
      </w:r>
      <w:r w:rsidR="0037187B">
        <w:rPr>
          <w:rFonts w:ascii="Arial" w:hAnsi="Arial" w:cs="Arial"/>
          <w:i/>
          <w:iCs/>
          <w:sz w:val="20"/>
          <w:szCs w:val="20"/>
        </w:rPr>
        <w:t xml:space="preserve">MB </w:t>
      </w:r>
      <w:r w:rsidR="00110680" w:rsidRPr="00110680">
        <w:rPr>
          <w:rFonts w:ascii="Arial" w:hAnsi="Arial" w:cs="Arial"/>
          <w:i/>
          <w:iCs/>
          <w:sz w:val="20"/>
          <w:szCs w:val="20"/>
        </w:rPr>
        <w:t>De keuze om deze kosten te boeken als Verkoopkosten of als Overige bedrijfskosten-Overige personeelskosten hangt af van het substantiële belang van deze post op de Winst-en-verliesrekening.</w:t>
      </w:r>
    </w:p>
    <w:p w14:paraId="19A0AB0B" w14:textId="609E5C1C" w:rsidR="00D84EAC" w:rsidRDefault="001E2B57" w:rsidP="00B16625">
      <w:pPr>
        <w:pStyle w:val="Normaalweb"/>
        <w:shd w:val="clear" w:color="auto" w:fill="FFFFFF"/>
        <w:spacing w:before="100" w:beforeAutospacing="1" w:after="150" w:afterAutospacing="1" w:line="240" w:lineRule="auto"/>
        <w:rPr>
          <w:rFonts w:ascii="Arial" w:hAnsi="Arial" w:cs="Arial"/>
          <w:sz w:val="20"/>
          <w:szCs w:val="20"/>
        </w:rPr>
      </w:pPr>
      <w:r w:rsidRPr="00BB049A">
        <w:rPr>
          <w:rFonts w:ascii="Arial" w:hAnsi="Arial" w:cs="Arial"/>
          <w:sz w:val="20"/>
          <w:szCs w:val="20"/>
        </w:rPr>
        <w:br/>
      </w:r>
      <w:r w:rsidRPr="00BB049A">
        <w:rPr>
          <w:rFonts w:ascii="Arial" w:hAnsi="Arial" w:cs="Arial"/>
          <w:sz w:val="20"/>
          <w:szCs w:val="20"/>
        </w:rPr>
        <w:br/>
      </w:r>
    </w:p>
    <w:p w14:paraId="676E57E5" w14:textId="77777777" w:rsidR="00D84EAC" w:rsidRDefault="00D84EAC">
      <w:pPr>
        <w:rPr>
          <w:rFonts w:ascii="Arial" w:hAnsi="Arial" w:cs="Arial"/>
          <w:sz w:val="20"/>
          <w:szCs w:val="20"/>
        </w:rPr>
      </w:pPr>
      <w:r>
        <w:rPr>
          <w:rFonts w:ascii="Arial" w:hAnsi="Arial" w:cs="Arial"/>
          <w:sz w:val="20"/>
          <w:szCs w:val="20"/>
        </w:rPr>
        <w:br w:type="page"/>
      </w:r>
    </w:p>
    <w:p w14:paraId="3DB8CE69" w14:textId="504148DF" w:rsidR="003E0394" w:rsidRDefault="00D84EAC" w:rsidP="00B16625">
      <w:pPr>
        <w:pStyle w:val="Normaalweb"/>
        <w:shd w:val="clear" w:color="auto" w:fill="FFFFFF"/>
        <w:spacing w:before="100" w:beforeAutospacing="1" w:after="150" w:afterAutospacing="1" w:line="240" w:lineRule="auto"/>
        <w:rPr>
          <w:rFonts w:ascii="Arial" w:hAnsi="Arial" w:cs="Arial"/>
          <w:sz w:val="20"/>
          <w:szCs w:val="20"/>
        </w:rPr>
      </w:pPr>
      <w:r w:rsidRPr="003E0394">
        <w:rPr>
          <w:rFonts w:ascii="Arial" w:hAnsi="Arial" w:cs="Arial"/>
          <w:b/>
          <w:bCs/>
          <w:sz w:val="20"/>
          <w:szCs w:val="20"/>
        </w:rPr>
        <w:lastRenderedPageBreak/>
        <w:t>5. Werkkostenregeling</w:t>
      </w:r>
      <w:r w:rsidR="002719D1">
        <w:rPr>
          <w:rFonts w:ascii="Arial" w:hAnsi="Arial" w:cs="Arial"/>
          <w:b/>
          <w:bCs/>
          <w:sz w:val="20"/>
          <w:szCs w:val="20"/>
        </w:rPr>
        <w:br/>
      </w:r>
      <w:r w:rsidR="00BB049A" w:rsidRPr="00BB049A">
        <w:rPr>
          <w:rFonts w:ascii="Arial" w:hAnsi="Arial" w:cs="Arial"/>
          <w:sz w:val="20"/>
          <w:szCs w:val="20"/>
        </w:rPr>
        <w:t>Op mutatieniveau 5 is reiskosten aanwezig onder de Werkkostenregeling</w:t>
      </w:r>
      <w:r w:rsidR="00BB049A" w:rsidRPr="00BB049A">
        <w:rPr>
          <w:rFonts w:ascii="Arial" w:hAnsi="Arial" w:cs="Arial"/>
          <w:sz w:val="20"/>
          <w:szCs w:val="20"/>
        </w:rPr>
        <w:br/>
        <w:t>(waar binnen RGS MKB geen gebruik van wordt gemaakt).</w:t>
      </w:r>
      <w:r w:rsidR="00BB049A" w:rsidRPr="00BB049A">
        <w:rPr>
          <w:rFonts w:ascii="Arial" w:hAnsi="Arial" w:cs="Arial"/>
          <w:sz w:val="20"/>
          <w:szCs w:val="20"/>
        </w:rPr>
        <w:br/>
        <w:t>- WBedWkrWkfVrh Vergoeding reiskosten voor</w:t>
      </w:r>
      <w:r w:rsidR="009E5AA6">
        <w:rPr>
          <w:rFonts w:ascii="Arial" w:hAnsi="Arial" w:cs="Arial"/>
          <w:sz w:val="20"/>
          <w:szCs w:val="20"/>
        </w:rPr>
        <w:t xml:space="preserve"> </w:t>
      </w:r>
      <w:r w:rsidR="00BB049A" w:rsidRPr="00BB049A">
        <w:rPr>
          <w:rFonts w:ascii="Arial" w:hAnsi="Arial" w:cs="Arial"/>
          <w:sz w:val="20"/>
          <w:szCs w:val="20"/>
        </w:rPr>
        <w:t>zover boven € 0,19 per kilometer</w:t>
      </w:r>
      <w:r w:rsidR="00BB049A" w:rsidRPr="00BB049A">
        <w:rPr>
          <w:rFonts w:ascii="Arial" w:hAnsi="Arial" w:cs="Arial"/>
          <w:sz w:val="20"/>
          <w:szCs w:val="20"/>
        </w:rPr>
        <w:br/>
        <w:t>- WBedWkrWkgVro Vergoeding reiskosten (tot € 0,19) per kilometer.</w:t>
      </w:r>
      <w:r w:rsidR="00BB049A" w:rsidRPr="00BB049A">
        <w:rPr>
          <w:rFonts w:ascii="Arial" w:hAnsi="Arial" w:cs="Arial"/>
          <w:sz w:val="20"/>
          <w:szCs w:val="20"/>
        </w:rPr>
        <w:br/>
        <w:t xml:space="preserve">Een percentage </w:t>
      </w:r>
      <w:r w:rsidR="00F9451A">
        <w:rPr>
          <w:rFonts w:ascii="Arial" w:hAnsi="Arial" w:cs="Arial"/>
          <w:sz w:val="20"/>
          <w:szCs w:val="20"/>
        </w:rPr>
        <w:t xml:space="preserve">of bedrag </w:t>
      </w:r>
      <w:r w:rsidR="00BB049A" w:rsidRPr="00BB049A">
        <w:rPr>
          <w:rFonts w:ascii="Arial" w:hAnsi="Arial" w:cs="Arial"/>
          <w:sz w:val="20"/>
          <w:szCs w:val="20"/>
        </w:rPr>
        <w:t xml:space="preserve">opnemen in de naam van een RGS-code lijkt ons niet handig. </w:t>
      </w:r>
      <w:r w:rsidR="0006718D">
        <w:rPr>
          <w:rFonts w:ascii="Arial" w:hAnsi="Arial" w:cs="Arial"/>
          <w:sz w:val="20"/>
          <w:szCs w:val="20"/>
        </w:rPr>
        <w:t>Hoewel dit RGS MKB niet raakt verder.</w:t>
      </w:r>
      <w:r w:rsidR="00BB049A">
        <w:rPr>
          <w:rFonts w:ascii="Arial" w:hAnsi="Arial" w:cs="Arial"/>
          <w:sz w:val="20"/>
          <w:szCs w:val="20"/>
        </w:rPr>
        <w:br/>
      </w:r>
      <w:r w:rsidR="00BB049A">
        <w:rPr>
          <w:rFonts w:ascii="Arial" w:hAnsi="Arial" w:cs="Arial"/>
          <w:sz w:val="20"/>
          <w:szCs w:val="20"/>
        </w:rPr>
        <w:br/>
      </w:r>
      <w:r w:rsidR="00BB049A" w:rsidRPr="00BB049A">
        <w:rPr>
          <w:rFonts w:ascii="Arial" w:hAnsi="Arial" w:cs="Arial"/>
          <w:sz w:val="20"/>
          <w:szCs w:val="20"/>
        </w:rPr>
        <w:t xml:space="preserve">Vanuit RGS MKB zien we de werkkostenregeling bij voorkeur als </w:t>
      </w:r>
      <w:hyperlink r:id="rId31" w:history="1">
        <w:r w:rsidR="00BB049A" w:rsidRPr="00282D5C">
          <w:rPr>
            <w:rStyle w:val="Hyperlink"/>
            <w:rFonts w:ascii="Arial" w:hAnsi="Arial" w:cs="Arial"/>
            <w:sz w:val="20"/>
            <w:szCs w:val="20"/>
          </w:rPr>
          <w:t>extra boekingsdimensie</w:t>
        </w:r>
      </w:hyperlink>
      <w:r w:rsidR="00BB049A" w:rsidRPr="00BB049A">
        <w:rPr>
          <w:rFonts w:ascii="Arial" w:hAnsi="Arial" w:cs="Arial"/>
          <w:sz w:val="20"/>
          <w:szCs w:val="20"/>
        </w:rPr>
        <w:t xml:space="preserve"> en niet opgenomen onder RGS rubriek 5 met </w:t>
      </w:r>
      <w:r w:rsidR="00BB049A" w:rsidRPr="00F66766">
        <w:rPr>
          <w:rFonts w:ascii="Arial" w:hAnsi="Arial" w:cs="Arial"/>
          <w:b/>
          <w:bCs/>
          <w:sz w:val="20"/>
          <w:szCs w:val="20"/>
        </w:rPr>
        <w:t>130</w:t>
      </w:r>
      <w:r w:rsidR="00BB049A" w:rsidRPr="00BB049A">
        <w:rPr>
          <w:rFonts w:ascii="Arial" w:hAnsi="Arial" w:cs="Arial"/>
          <w:sz w:val="20"/>
          <w:szCs w:val="20"/>
        </w:rPr>
        <w:t xml:space="preserve"> rekeningcodes. Je bent dan ook de aansluiting kwijt met de oorspronkelijke kostenrekening</w:t>
      </w:r>
      <w:r w:rsidR="00BB049A">
        <w:rPr>
          <w:rFonts w:ascii="Arial" w:hAnsi="Arial" w:cs="Arial"/>
          <w:sz w:val="20"/>
          <w:szCs w:val="20"/>
        </w:rPr>
        <w:t>en</w:t>
      </w:r>
      <w:r w:rsidR="00BB049A" w:rsidRPr="00BB049A">
        <w:rPr>
          <w:rFonts w:ascii="Arial" w:hAnsi="Arial" w:cs="Arial"/>
          <w:sz w:val="20"/>
          <w:szCs w:val="20"/>
        </w:rPr>
        <w:t xml:space="preserve"> (zoals reiskosten).</w:t>
      </w:r>
      <w:r w:rsidR="003E0394">
        <w:rPr>
          <w:rFonts w:ascii="Arial" w:hAnsi="Arial" w:cs="Arial"/>
          <w:sz w:val="20"/>
          <w:szCs w:val="20"/>
        </w:rPr>
        <w:br/>
      </w:r>
      <w:r w:rsidR="003E0394">
        <w:rPr>
          <w:rFonts w:ascii="Arial" w:hAnsi="Arial" w:cs="Arial"/>
          <w:sz w:val="20"/>
          <w:szCs w:val="20"/>
        </w:rPr>
        <w:br/>
      </w:r>
      <w:r w:rsidR="00F8023A">
        <w:rPr>
          <w:rFonts w:ascii="Arial" w:hAnsi="Arial" w:cs="Arial"/>
          <w:sz w:val="20"/>
          <w:szCs w:val="20"/>
        </w:rPr>
        <w:t>Al eerder werd duidelijk het gebruik van enkele (</w:t>
      </w:r>
      <w:r w:rsidR="00282D5C">
        <w:rPr>
          <w:rFonts w:ascii="Arial" w:hAnsi="Arial" w:cs="Arial"/>
          <w:sz w:val="20"/>
          <w:szCs w:val="20"/>
        </w:rPr>
        <w:t>6</w:t>
      </w:r>
      <w:r w:rsidR="00F8023A">
        <w:rPr>
          <w:rFonts w:ascii="Arial" w:hAnsi="Arial" w:cs="Arial"/>
          <w:sz w:val="20"/>
          <w:szCs w:val="20"/>
        </w:rPr>
        <w:t>) rekeningen voor belast en onbelast in het grootboek</w:t>
      </w:r>
      <w:r w:rsidR="007B0348">
        <w:rPr>
          <w:rFonts w:ascii="Arial" w:hAnsi="Arial" w:cs="Arial"/>
          <w:sz w:val="20"/>
          <w:szCs w:val="20"/>
        </w:rPr>
        <w:t xml:space="preserve"> in de praktijk meer dan eens voorkomt</w:t>
      </w:r>
      <w:r w:rsidR="00F8023A">
        <w:rPr>
          <w:rFonts w:ascii="Arial" w:hAnsi="Arial" w:cs="Arial"/>
          <w:sz w:val="20"/>
          <w:szCs w:val="20"/>
        </w:rPr>
        <w:t>. Denk aan:</w:t>
      </w:r>
      <w:r w:rsidR="00F8023A">
        <w:rPr>
          <w:rFonts w:ascii="Arial" w:hAnsi="Arial" w:cs="Arial"/>
          <w:sz w:val="20"/>
          <w:szCs w:val="20"/>
        </w:rPr>
        <w:br/>
        <w:t>- werkkleding</w:t>
      </w:r>
      <w:r w:rsidR="00F66766">
        <w:rPr>
          <w:rFonts w:ascii="Arial" w:hAnsi="Arial" w:cs="Arial"/>
          <w:sz w:val="20"/>
          <w:szCs w:val="20"/>
        </w:rPr>
        <w:t xml:space="preserve"> (onbelast)</w:t>
      </w:r>
      <w:r w:rsidR="00F8023A">
        <w:rPr>
          <w:rFonts w:ascii="Arial" w:hAnsi="Arial" w:cs="Arial"/>
          <w:sz w:val="20"/>
          <w:szCs w:val="20"/>
        </w:rPr>
        <w:t>;</w:t>
      </w:r>
      <w:r w:rsidR="00F8023A">
        <w:rPr>
          <w:rFonts w:ascii="Arial" w:hAnsi="Arial" w:cs="Arial"/>
          <w:sz w:val="20"/>
          <w:szCs w:val="20"/>
        </w:rPr>
        <w:br/>
        <w:t>- werkkleding belas</w:t>
      </w:r>
      <w:r w:rsidR="00C0054F">
        <w:rPr>
          <w:rFonts w:ascii="Arial" w:hAnsi="Arial" w:cs="Arial"/>
          <w:sz w:val="20"/>
          <w:szCs w:val="20"/>
        </w:rPr>
        <w:t>t; onder de loonheffing of de WKR</w:t>
      </w:r>
      <w:r w:rsidR="00F8023A">
        <w:rPr>
          <w:rFonts w:ascii="Arial" w:hAnsi="Arial" w:cs="Arial"/>
          <w:sz w:val="20"/>
          <w:szCs w:val="20"/>
        </w:rPr>
        <w:t xml:space="preserve">. </w:t>
      </w:r>
      <w:r w:rsidR="00C0054F">
        <w:rPr>
          <w:rFonts w:ascii="Arial" w:hAnsi="Arial" w:cs="Arial"/>
          <w:sz w:val="20"/>
          <w:szCs w:val="20"/>
        </w:rPr>
        <w:br/>
        <w:t>(zo ook voor reiskostenvergoeding, kantinekosten, pv, personeelsactiviteiten en overig).</w:t>
      </w:r>
      <w:r w:rsidR="003E0394">
        <w:rPr>
          <w:rFonts w:ascii="Arial" w:hAnsi="Arial" w:cs="Arial"/>
          <w:sz w:val="20"/>
          <w:szCs w:val="20"/>
        </w:rPr>
        <w:br/>
      </w:r>
      <w:r w:rsidR="00C0054F">
        <w:rPr>
          <w:rFonts w:ascii="Arial" w:hAnsi="Arial" w:cs="Arial"/>
          <w:sz w:val="20"/>
          <w:szCs w:val="20"/>
        </w:rPr>
        <w:t xml:space="preserve"> </w:t>
      </w:r>
      <w:r w:rsidR="003E7276">
        <w:rPr>
          <w:rFonts w:ascii="Arial" w:hAnsi="Arial" w:cs="Arial"/>
          <w:sz w:val="20"/>
          <w:szCs w:val="20"/>
        </w:rPr>
        <w:br/>
      </w:r>
      <w:r w:rsidR="00F66766">
        <w:rPr>
          <w:rFonts w:ascii="Arial" w:hAnsi="Arial" w:cs="Arial"/>
          <w:sz w:val="20"/>
          <w:szCs w:val="20"/>
        </w:rPr>
        <w:t>H</w:t>
      </w:r>
      <w:r w:rsidR="003E7276">
        <w:rPr>
          <w:rFonts w:ascii="Arial" w:hAnsi="Arial" w:cs="Arial"/>
          <w:sz w:val="20"/>
          <w:szCs w:val="20"/>
        </w:rPr>
        <w:t>et gebruik van ‘</w:t>
      </w:r>
      <w:hyperlink r:id="rId32" w:history="1">
        <w:r w:rsidR="003E7276" w:rsidRPr="00F66766">
          <w:rPr>
            <w:rStyle w:val="Hyperlink"/>
            <w:rFonts w:ascii="Arial" w:hAnsi="Arial" w:cs="Arial"/>
            <w:sz w:val="20"/>
            <w:szCs w:val="20"/>
          </w:rPr>
          <w:t>eigen rekeningen</w:t>
        </w:r>
      </w:hyperlink>
      <w:r w:rsidR="003E7276">
        <w:rPr>
          <w:rFonts w:ascii="Arial" w:hAnsi="Arial" w:cs="Arial"/>
          <w:sz w:val="20"/>
          <w:szCs w:val="20"/>
        </w:rPr>
        <w:t>’ is een optie</w:t>
      </w:r>
      <w:r w:rsidR="007B0348">
        <w:rPr>
          <w:rFonts w:ascii="Arial" w:hAnsi="Arial" w:cs="Arial"/>
          <w:sz w:val="20"/>
          <w:szCs w:val="20"/>
        </w:rPr>
        <w:t xml:space="preserve"> bij verdere verbijzondering</w:t>
      </w:r>
      <w:r w:rsidR="003E7276">
        <w:rPr>
          <w:rFonts w:ascii="Arial" w:hAnsi="Arial" w:cs="Arial"/>
          <w:sz w:val="20"/>
          <w:szCs w:val="20"/>
        </w:rPr>
        <w:t>.</w:t>
      </w:r>
      <w:r w:rsidR="00C0054F">
        <w:rPr>
          <w:rFonts w:ascii="Arial" w:hAnsi="Arial" w:cs="Arial"/>
          <w:sz w:val="20"/>
          <w:szCs w:val="20"/>
        </w:rPr>
        <w:t xml:space="preserve"> </w:t>
      </w:r>
      <w:r w:rsidR="00F66766">
        <w:rPr>
          <w:rFonts w:ascii="Arial" w:hAnsi="Arial" w:cs="Arial"/>
          <w:sz w:val="20"/>
          <w:szCs w:val="20"/>
        </w:rPr>
        <w:t xml:space="preserve">Of in combinatie met de </w:t>
      </w:r>
      <w:hyperlink r:id="rId33" w:history="1">
        <w:r w:rsidR="00F66766" w:rsidRPr="00282D5C">
          <w:rPr>
            <w:rStyle w:val="Hyperlink"/>
            <w:rFonts w:ascii="Arial" w:hAnsi="Arial" w:cs="Arial"/>
            <w:sz w:val="20"/>
            <w:szCs w:val="20"/>
          </w:rPr>
          <w:t>WKR rekeningen op niveau 4 van het grootboek</w:t>
        </w:r>
      </w:hyperlink>
      <w:r w:rsidR="00F66766">
        <w:rPr>
          <w:rFonts w:ascii="Arial" w:hAnsi="Arial" w:cs="Arial"/>
          <w:sz w:val="20"/>
          <w:szCs w:val="20"/>
        </w:rPr>
        <w:t>.</w:t>
      </w:r>
      <w:r w:rsidR="00282D5C">
        <w:rPr>
          <w:rFonts w:ascii="Arial" w:hAnsi="Arial" w:cs="Arial"/>
          <w:sz w:val="20"/>
          <w:szCs w:val="20"/>
        </w:rPr>
        <w:t xml:space="preserve"> </w:t>
      </w:r>
    </w:p>
    <w:p w14:paraId="250CC0DA" w14:textId="77777777" w:rsidR="00560D51" w:rsidRDefault="003E0394" w:rsidP="003E0394">
      <w:pPr>
        <w:pStyle w:val="Normaalweb"/>
        <w:shd w:val="clear" w:color="auto" w:fill="FFFFFF"/>
        <w:spacing w:before="100" w:beforeAutospacing="1" w:after="150" w:afterAutospacing="1" w:line="240" w:lineRule="auto"/>
        <w:rPr>
          <w:rFonts w:ascii="Arial" w:hAnsi="Arial" w:cs="Arial"/>
          <w:sz w:val="20"/>
          <w:szCs w:val="20"/>
        </w:rPr>
      </w:pPr>
      <w:r w:rsidRPr="004300DF">
        <w:rPr>
          <w:rFonts w:ascii="Arial" w:hAnsi="Arial" w:cs="Arial"/>
          <w:sz w:val="20"/>
          <w:szCs w:val="20"/>
          <w:u w:val="single"/>
        </w:rPr>
        <w:t>Reactie Silverfin (10-2-2026)</w:t>
      </w:r>
      <w:r>
        <w:rPr>
          <w:rFonts w:ascii="Arial" w:hAnsi="Arial" w:cs="Arial"/>
          <w:sz w:val="20"/>
          <w:szCs w:val="20"/>
          <w:u w:val="single"/>
        </w:rPr>
        <w:br/>
      </w:r>
      <w:r w:rsidRPr="003E0394">
        <w:rPr>
          <w:rFonts w:ascii="Arial" w:hAnsi="Arial" w:cs="Arial"/>
          <w:i/>
          <w:iCs/>
          <w:sz w:val="20"/>
          <w:szCs w:val="20"/>
        </w:rPr>
        <w:t>Het opnemen van vaste percentages dan wel bedragen is idd niet handig, echter in dit geval wel heel begrijpelijk. De keuze van de juiste code wordt hierdoor wel geholpen.</w:t>
      </w:r>
    </w:p>
    <w:p w14:paraId="781355BF" w14:textId="77777777" w:rsidR="00560D51" w:rsidRDefault="00560D51">
      <w:pPr>
        <w:rPr>
          <w:rFonts w:ascii="Arial" w:hAnsi="Arial" w:cs="Arial"/>
          <w:sz w:val="20"/>
          <w:szCs w:val="20"/>
        </w:rPr>
      </w:pPr>
      <w:r>
        <w:rPr>
          <w:rFonts w:ascii="Arial" w:hAnsi="Arial" w:cs="Arial"/>
          <w:sz w:val="20"/>
          <w:szCs w:val="20"/>
        </w:rPr>
        <w:br w:type="page"/>
      </w:r>
    </w:p>
    <w:p w14:paraId="7597EE27" w14:textId="77777777" w:rsidR="00560D51" w:rsidRDefault="00560D51" w:rsidP="00560D51">
      <w:pPr>
        <w:pStyle w:val="Normaalweb"/>
        <w:shd w:val="clear" w:color="auto" w:fill="FFFFFF"/>
        <w:spacing w:before="100" w:beforeAutospacing="1" w:after="150" w:afterAutospacing="1" w:line="240" w:lineRule="auto"/>
        <w:rPr>
          <w:rFonts w:ascii="Arial" w:eastAsia="Times New Roman" w:hAnsi="Arial" w:cs="Arial"/>
          <w:color w:val="323946"/>
          <w:kern w:val="0"/>
          <w:sz w:val="20"/>
          <w:szCs w:val="20"/>
          <w:lang w:eastAsia="nl-NL"/>
          <w14:ligatures w14:val="none"/>
        </w:rPr>
      </w:pPr>
      <w:r w:rsidRPr="00C0215F">
        <w:rPr>
          <w:rFonts w:ascii="Arial" w:hAnsi="Arial" w:cs="Arial"/>
          <w:b/>
          <w:bCs/>
          <w:sz w:val="20"/>
          <w:szCs w:val="20"/>
        </w:rPr>
        <w:lastRenderedPageBreak/>
        <w:t xml:space="preserve">6. </w:t>
      </w:r>
      <w:r w:rsidR="00670869" w:rsidRPr="00C0215F">
        <w:rPr>
          <w:rFonts w:ascii="Arial" w:hAnsi="Arial" w:cs="Arial"/>
          <w:b/>
          <w:bCs/>
          <w:sz w:val="20"/>
          <w:szCs w:val="20"/>
        </w:rPr>
        <w:t>Herwaardering vastgoedbelegging</w:t>
      </w:r>
      <w:r w:rsidR="00670869" w:rsidRPr="00C0215F">
        <w:rPr>
          <w:rFonts w:ascii="Arial" w:hAnsi="Arial" w:cs="Arial"/>
          <w:sz w:val="20"/>
          <w:szCs w:val="20"/>
        </w:rPr>
        <w:t xml:space="preserve"> (</w:t>
      </w:r>
      <w:hyperlink r:id="rId34" w:history="1">
        <w:r w:rsidR="00670869" w:rsidRPr="00C0215F">
          <w:rPr>
            <w:rStyle w:val="Hyperlink"/>
            <w:rFonts w:ascii="Arial" w:hAnsi="Arial" w:cs="Arial"/>
            <w:sz w:val="20"/>
            <w:szCs w:val="20"/>
          </w:rPr>
          <w:t>toelichting / 1607</w:t>
        </w:r>
      </w:hyperlink>
      <w:r w:rsidR="00670869" w:rsidRPr="00C0215F">
        <w:rPr>
          <w:rFonts w:ascii="Arial" w:hAnsi="Arial" w:cs="Arial"/>
          <w:sz w:val="20"/>
          <w:szCs w:val="20"/>
        </w:rPr>
        <w:t>)</w:t>
      </w:r>
      <w:r w:rsidR="00670869" w:rsidRPr="00C0215F">
        <w:rPr>
          <w:rFonts w:ascii="Arial" w:hAnsi="Arial" w:cs="Arial"/>
          <w:sz w:val="20"/>
          <w:szCs w:val="20"/>
        </w:rPr>
        <w:br/>
      </w:r>
      <w:r w:rsidR="00670869" w:rsidRPr="00C0215F">
        <w:rPr>
          <w:rFonts w:ascii="Arial" w:eastAsia="Times New Roman" w:hAnsi="Arial" w:cs="Arial"/>
          <w:color w:val="323946"/>
          <w:kern w:val="0"/>
          <w:sz w:val="20"/>
          <w:szCs w:val="20"/>
          <w:lang w:eastAsia="nl-NL"/>
          <w14:ligatures w14:val="none"/>
        </w:rPr>
        <w:t>Bij de herwaardering van een vastgoedbelegging is sprake van een uitgebreide boeking</w:t>
      </w:r>
      <w:r w:rsidR="00282D5C" w:rsidRPr="00C0215F">
        <w:rPr>
          <w:rFonts w:ascii="Arial" w:eastAsia="Times New Roman" w:hAnsi="Arial" w:cs="Arial"/>
          <w:color w:val="323946"/>
          <w:kern w:val="0"/>
          <w:sz w:val="20"/>
          <w:szCs w:val="20"/>
          <w:lang w:eastAsia="nl-NL"/>
          <w14:ligatures w14:val="none"/>
        </w:rPr>
        <w:t xml:space="preserve"> </w:t>
      </w:r>
      <w:r w:rsidR="00670869" w:rsidRPr="00C0215F">
        <w:rPr>
          <w:rFonts w:ascii="Arial" w:eastAsia="Times New Roman" w:hAnsi="Arial" w:cs="Arial"/>
          <w:color w:val="323946"/>
          <w:kern w:val="0"/>
          <w:sz w:val="20"/>
          <w:szCs w:val="20"/>
          <w:lang w:eastAsia="nl-NL"/>
          <w14:ligatures w14:val="none"/>
        </w:rPr>
        <w:t xml:space="preserve">die we hebben uitgewerkt met inbreng van een deskundige financial controller. Dit begint met een cumulatieve herwaardering op de balans die meteen op de W&amp;V wordt geboekt als "ongerealiseerd resultaat". In dit geval dus </w:t>
      </w:r>
      <w:r w:rsidR="00E2200A" w:rsidRPr="00C0215F">
        <w:rPr>
          <w:rFonts w:ascii="Arial" w:eastAsia="Times New Roman" w:hAnsi="Arial" w:cs="Arial"/>
          <w:color w:val="323946"/>
          <w:kern w:val="0"/>
          <w:sz w:val="20"/>
          <w:szCs w:val="20"/>
          <w:lang w:eastAsia="nl-NL"/>
          <w14:ligatures w14:val="none"/>
        </w:rPr>
        <w:t>“</w:t>
      </w:r>
      <w:r w:rsidR="00670869" w:rsidRPr="00C0215F">
        <w:rPr>
          <w:rFonts w:ascii="Arial" w:eastAsia="Times New Roman" w:hAnsi="Arial" w:cs="Arial"/>
          <w:i/>
          <w:iCs/>
          <w:color w:val="323946"/>
          <w:kern w:val="0"/>
          <w:sz w:val="20"/>
          <w:szCs w:val="20"/>
          <w:lang w:eastAsia="nl-NL"/>
          <w14:ligatures w14:val="none"/>
        </w:rPr>
        <w:t>ongerealiseerd resultaat herwaardering vastgoedbelegging</w:t>
      </w:r>
      <w:r w:rsidR="00E2200A" w:rsidRPr="00C0215F">
        <w:rPr>
          <w:rFonts w:ascii="Arial" w:eastAsia="Times New Roman" w:hAnsi="Arial" w:cs="Arial"/>
          <w:color w:val="323946"/>
          <w:kern w:val="0"/>
          <w:sz w:val="20"/>
          <w:szCs w:val="20"/>
          <w:lang w:eastAsia="nl-NL"/>
          <w14:ligatures w14:val="none"/>
        </w:rPr>
        <w:t>”</w:t>
      </w:r>
      <w:r w:rsidR="00670869" w:rsidRPr="00C0215F">
        <w:rPr>
          <w:rFonts w:ascii="Arial" w:eastAsia="Times New Roman" w:hAnsi="Arial" w:cs="Arial"/>
          <w:color w:val="323946"/>
          <w:kern w:val="0"/>
          <w:sz w:val="20"/>
          <w:szCs w:val="20"/>
          <w:lang w:eastAsia="nl-NL"/>
          <w14:ligatures w14:val="none"/>
        </w:rPr>
        <w:t>. Maar welke W&amp;V-rekening hoor hier dan bij?</w:t>
      </w:r>
      <w:r w:rsidR="00670869" w:rsidRPr="00C0215F">
        <w:rPr>
          <w:rFonts w:ascii="Arial" w:eastAsia="Times New Roman" w:hAnsi="Arial" w:cs="Arial"/>
          <w:color w:val="323946"/>
          <w:kern w:val="0"/>
          <w:sz w:val="20"/>
          <w:szCs w:val="20"/>
          <w:lang w:eastAsia="nl-NL"/>
          <w14:ligatures w14:val="none"/>
        </w:rPr>
        <w:br/>
      </w:r>
      <w:r w:rsidR="00670869" w:rsidRPr="00C0215F">
        <w:rPr>
          <w:rFonts w:ascii="Arial" w:eastAsia="Times New Roman" w:hAnsi="Arial" w:cs="Arial"/>
          <w:color w:val="323946"/>
          <w:kern w:val="0"/>
          <w:sz w:val="20"/>
          <w:szCs w:val="20"/>
          <w:lang w:eastAsia="nl-NL"/>
          <w14:ligatures w14:val="none"/>
        </w:rPr>
        <w:br/>
        <w:t>Zie de </w:t>
      </w:r>
      <w:hyperlink r:id="rId35" w:history="1">
        <w:r w:rsidR="00670869" w:rsidRPr="00C0215F">
          <w:rPr>
            <w:rFonts w:ascii="Arial" w:eastAsia="Times New Roman" w:hAnsi="Arial" w:cs="Arial"/>
            <w:color w:val="007CB5"/>
            <w:kern w:val="0"/>
            <w:sz w:val="20"/>
            <w:szCs w:val="20"/>
            <w:u w:val="single"/>
            <w:lang w:eastAsia="nl-NL"/>
            <w14:ligatures w14:val="none"/>
          </w:rPr>
          <w:t>Wiki RGS en Vastgoed voor eigen gebruik en vastgoedbelegginge</w:t>
        </w:r>
      </w:hyperlink>
      <w:r w:rsidR="00670869" w:rsidRPr="00C0215F">
        <w:rPr>
          <w:rFonts w:ascii="Arial" w:eastAsia="Times New Roman" w:hAnsi="Arial" w:cs="Arial"/>
          <w:color w:val="323946"/>
          <w:kern w:val="0"/>
          <w:sz w:val="20"/>
          <w:szCs w:val="20"/>
          <w:lang w:eastAsia="nl-NL"/>
          <w14:ligatures w14:val="none"/>
        </w:rPr>
        <w:t>n met o.a. herwaardering vastgoedbeleggingen.</w:t>
      </w:r>
      <w:r w:rsidR="00670869" w:rsidRPr="00C0215F">
        <w:rPr>
          <w:rFonts w:ascii="Arial" w:eastAsia="Times New Roman" w:hAnsi="Arial" w:cs="Arial"/>
          <w:color w:val="323946"/>
          <w:kern w:val="0"/>
          <w:sz w:val="20"/>
          <w:szCs w:val="20"/>
          <w:lang w:eastAsia="nl-NL"/>
          <w14:ligatures w14:val="none"/>
        </w:rPr>
        <w:br/>
      </w:r>
      <w:r w:rsidR="00670869" w:rsidRPr="00C0215F">
        <w:rPr>
          <w:rFonts w:ascii="Arial" w:eastAsia="Times New Roman" w:hAnsi="Arial" w:cs="Arial"/>
          <w:color w:val="323946"/>
          <w:kern w:val="0"/>
          <w:sz w:val="20"/>
          <w:szCs w:val="20"/>
          <w:lang w:eastAsia="nl-NL"/>
          <w14:ligatures w14:val="none"/>
        </w:rPr>
        <w:br/>
        <w:t>Daar worden </w:t>
      </w:r>
      <w:r w:rsidR="00670869" w:rsidRPr="00C0215F">
        <w:rPr>
          <w:rFonts w:ascii="Arial" w:eastAsia="Times New Roman" w:hAnsi="Arial" w:cs="Arial"/>
          <w:b/>
          <w:bCs/>
          <w:color w:val="323946"/>
          <w:kern w:val="0"/>
          <w:sz w:val="20"/>
          <w:szCs w:val="20"/>
          <w:lang w:eastAsia="nl-NL"/>
          <w14:ligatures w14:val="none"/>
        </w:rPr>
        <w:t>6</w:t>
      </w:r>
      <w:r w:rsidR="00670869" w:rsidRPr="00C0215F">
        <w:rPr>
          <w:rFonts w:ascii="Arial" w:eastAsia="Times New Roman" w:hAnsi="Arial" w:cs="Arial"/>
          <w:color w:val="323946"/>
          <w:kern w:val="0"/>
          <w:sz w:val="20"/>
          <w:szCs w:val="20"/>
          <w:lang w:eastAsia="nl-NL"/>
          <w14:ligatures w14:val="none"/>
        </w:rPr>
        <w:t> RGS rekeningen gebruikt.</w:t>
      </w:r>
      <w:r w:rsidR="00670869" w:rsidRPr="00C0215F">
        <w:rPr>
          <w:rFonts w:ascii="Arial" w:eastAsia="Times New Roman" w:hAnsi="Arial" w:cs="Arial"/>
          <w:color w:val="323946"/>
          <w:kern w:val="0"/>
          <w:sz w:val="20"/>
          <w:szCs w:val="20"/>
          <w:lang w:eastAsia="nl-NL"/>
          <w14:ligatures w14:val="none"/>
        </w:rPr>
        <w:br/>
        <w:t>Echter één van deze rekeningen </w:t>
      </w:r>
      <w:hyperlink r:id="rId36" w:history="1">
        <w:r w:rsidR="00670869" w:rsidRPr="00C0215F">
          <w:rPr>
            <w:rFonts w:ascii="Arial" w:eastAsia="Times New Roman" w:hAnsi="Arial" w:cs="Arial"/>
            <w:color w:val="007CB5"/>
            <w:kern w:val="0"/>
            <w:sz w:val="20"/>
            <w:szCs w:val="20"/>
            <w:u w:val="single"/>
            <w:lang w:eastAsia="nl-NL"/>
            <w14:ligatures w14:val="none"/>
          </w:rPr>
          <w:t>WWvvNwpNwp</w:t>
        </w:r>
      </w:hyperlink>
      <w:r w:rsidR="00670869" w:rsidRPr="00C0215F">
        <w:rPr>
          <w:rFonts w:ascii="Arial" w:eastAsia="Times New Roman" w:hAnsi="Arial" w:cs="Arial"/>
          <w:color w:val="323946"/>
          <w:kern w:val="0"/>
          <w:sz w:val="20"/>
          <w:szCs w:val="20"/>
          <w:lang w:eastAsia="nl-NL"/>
          <w14:ligatures w14:val="none"/>
        </w:rPr>
        <w:t> "Niet-gerealiseerde waardeveranderingen van vastgoedportefeuille" blijkt toegewezen aan alleen Woningcorporaties! Dat geldt ook voor de bovenliggende groepen! </w:t>
      </w:r>
      <w:r w:rsidR="00670869" w:rsidRPr="00C0215F">
        <w:rPr>
          <w:rFonts w:ascii="Arial" w:eastAsia="Times New Roman" w:hAnsi="Arial" w:cs="Arial"/>
          <w:color w:val="323946"/>
          <w:kern w:val="0"/>
          <w:sz w:val="20"/>
          <w:szCs w:val="20"/>
          <w:lang w:eastAsia="nl-NL"/>
          <w14:ligatures w14:val="none"/>
        </w:rPr>
        <w:br/>
      </w:r>
      <w:r w:rsidR="00670869" w:rsidRPr="00C0215F">
        <w:rPr>
          <w:rFonts w:ascii="Arial" w:eastAsia="Times New Roman" w:hAnsi="Arial" w:cs="Arial"/>
          <w:color w:val="323946"/>
          <w:kern w:val="0"/>
          <w:sz w:val="20"/>
          <w:szCs w:val="20"/>
          <w:lang w:eastAsia="nl-NL"/>
          <w14:ligatures w14:val="none"/>
        </w:rPr>
        <w:br/>
        <w:t xml:space="preserve">Welke algemeen toegewezen W&amp;V-rekening is bedoeld voor het boeken van betreffend "ongerealiseerd resultaat"? </w:t>
      </w:r>
      <w:r w:rsidR="00670869" w:rsidRPr="00C0215F">
        <w:rPr>
          <w:rFonts w:ascii="Arial" w:eastAsia="Times New Roman" w:hAnsi="Arial" w:cs="Arial"/>
          <w:color w:val="323946"/>
          <w:kern w:val="0"/>
          <w:sz w:val="20"/>
          <w:szCs w:val="20"/>
          <w:lang w:eastAsia="nl-NL"/>
          <w14:ligatures w14:val="none"/>
        </w:rPr>
        <w:br/>
        <w:t xml:space="preserve">Of moet de aan </w:t>
      </w:r>
      <w:r w:rsidR="00670869" w:rsidRPr="00C0215F">
        <w:rPr>
          <w:rFonts w:ascii="Arial" w:eastAsia="Times New Roman" w:hAnsi="Arial" w:cs="Arial"/>
          <w:b/>
          <w:bCs/>
          <w:color w:val="323946"/>
          <w:kern w:val="0"/>
          <w:sz w:val="20"/>
          <w:szCs w:val="20"/>
          <w:lang w:eastAsia="nl-NL"/>
          <w14:ligatures w14:val="none"/>
        </w:rPr>
        <w:t>WONEN</w:t>
      </w:r>
      <w:r w:rsidR="00670869" w:rsidRPr="00C0215F">
        <w:rPr>
          <w:rFonts w:ascii="Arial" w:eastAsia="Times New Roman" w:hAnsi="Arial" w:cs="Arial"/>
          <w:color w:val="323946"/>
          <w:kern w:val="0"/>
          <w:sz w:val="20"/>
          <w:szCs w:val="20"/>
          <w:lang w:eastAsia="nl-NL"/>
          <w14:ligatures w14:val="none"/>
        </w:rPr>
        <w:t xml:space="preserve"> toegewezen rekening algemeen worden?</w:t>
      </w:r>
    </w:p>
    <w:p w14:paraId="7E6BBF39" w14:textId="77777777" w:rsidR="00C0215F" w:rsidRPr="009E7112" w:rsidRDefault="00C0215F">
      <w:pPr>
        <w:rPr>
          <w:rFonts w:ascii="Arial" w:eastAsia="Times New Roman" w:hAnsi="Arial" w:cs="Arial"/>
          <w:color w:val="323946"/>
          <w:kern w:val="0"/>
          <w:sz w:val="20"/>
          <w:szCs w:val="20"/>
          <w:lang w:eastAsia="nl-NL"/>
          <w14:ligatures w14:val="none"/>
        </w:rPr>
      </w:pPr>
      <w:r w:rsidRPr="009E7112">
        <w:rPr>
          <w:rFonts w:ascii="Arial" w:eastAsia="Times New Roman" w:hAnsi="Arial" w:cs="Arial"/>
          <w:color w:val="323946"/>
          <w:kern w:val="0"/>
          <w:sz w:val="20"/>
          <w:szCs w:val="20"/>
          <w:u w:val="single"/>
          <w:lang w:eastAsia="nl-NL"/>
          <w14:ligatures w14:val="none"/>
        </w:rPr>
        <w:t>Reactie Silverfin (10-2-2026)</w:t>
      </w:r>
      <w:r w:rsidRPr="009E7112">
        <w:rPr>
          <w:rFonts w:ascii="Arial" w:eastAsia="Times New Roman" w:hAnsi="Arial" w:cs="Arial"/>
          <w:color w:val="323946"/>
          <w:kern w:val="0"/>
          <w:sz w:val="20"/>
          <w:szCs w:val="20"/>
          <w:lang w:eastAsia="nl-NL"/>
          <w14:ligatures w14:val="none"/>
        </w:rPr>
        <w:br/>
      </w:r>
      <w:r w:rsidRPr="009E7112">
        <w:rPr>
          <w:rFonts w:ascii="Arial" w:eastAsia="Times New Roman" w:hAnsi="Arial" w:cs="Arial"/>
          <w:i/>
          <w:iCs/>
          <w:color w:val="323946"/>
          <w:kern w:val="0"/>
          <w:sz w:val="20"/>
          <w:szCs w:val="20"/>
          <w:lang w:eastAsia="nl-NL"/>
          <w14:ligatures w14:val="none"/>
        </w:rPr>
        <w:t>MB: Ik ben nog eens heel nauwkeurige langs de kolommen voor de verschillende branches gelopen en zie meer zaken die de aandacht verdienen. Binnen Silverfin hebben we ervoor gekozen om altijd de hele tabel aan te bieden dus vandaar dat ik er in het verleden overheen heb gekeken. Ik zal dat bij een volgende meeting van de werkgroep onder de aandacht brengen.</w:t>
      </w:r>
    </w:p>
    <w:p w14:paraId="4E25E2B5" w14:textId="0E168E98" w:rsidR="00560D51" w:rsidRDefault="00FE2DBE">
      <w:pPr>
        <w:rPr>
          <w:rFonts w:ascii="Roboto" w:eastAsia="Times New Roman" w:hAnsi="Roboto" w:cs="Times New Roman"/>
          <w:color w:val="323946"/>
          <w:kern w:val="0"/>
          <w:sz w:val="21"/>
          <w:szCs w:val="21"/>
          <w:lang w:eastAsia="nl-NL"/>
          <w14:ligatures w14:val="none"/>
        </w:rPr>
      </w:pPr>
      <w:r w:rsidRPr="009E7112">
        <w:rPr>
          <w:rFonts w:ascii="Arial" w:eastAsia="Times New Roman" w:hAnsi="Arial" w:cs="Arial"/>
          <w:color w:val="323946"/>
          <w:kern w:val="0"/>
          <w:sz w:val="20"/>
          <w:szCs w:val="20"/>
          <w:u w:val="single"/>
          <w:lang w:eastAsia="nl-NL"/>
          <w14:ligatures w14:val="none"/>
        </w:rPr>
        <w:t>Reactie GBNED (17-2-2026)</w:t>
      </w:r>
      <w:r w:rsidRPr="009E7112">
        <w:rPr>
          <w:rFonts w:ascii="Arial" w:eastAsia="Times New Roman" w:hAnsi="Arial" w:cs="Arial"/>
          <w:color w:val="323946"/>
          <w:kern w:val="0"/>
          <w:sz w:val="20"/>
          <w:szCs w:val="20"/>
          <w:lang w:eastAsia="nl-NL"/>
          <w14:ligatures w14:val="none"/>
        </w:rPr>
        <w:br/>
      </w:r>
      <w:r w:rsidRPr="009E7112">
        <w:rPr>
          <w:rFonts w:ascii="Arial" w:eastAsia="Times New Roman" w:hAnsi="Arial" w:cs="Arial"/>
          <w:i/>
          <w:iCs/>
          <w:color w:val="323946"/>
          <w:kern w:val="0"/>
          <w:sz w:val="20"/>
          <w:szCs w:val="20"/>
          <w:lang w:eastAsia="nl-NL"/>
          <w14:ligatures w14:val="none"/>
        </w:rPr>
        <w:t xml:space="preserve">Vanaf het eerste moment leidt het toevoegen van </w:t>
      </w:r>
      <w:r w:rsidR="001D7CB3">
        <w:rPr>
          <w:rFonts w:ascii="Arial" w:eastAsia="Times New Roman" w:hAnsi="Arial" w:cs="Arial"/>
          <w:i/>
          <w:iCs/>
          <w:color w:val="323946"/>
          <w:kern w:val="0"/>
          <w:sz w:val="20"/>
          <w:szCs w:val="20"/>
          <w:lang w:eastAsia="nl-NL"/>
          <w14:ligatures w14:val="none"/>
        </w:rPr>
        <w:t>meer dan 800</w:t>
      </w:r>
      <w:r w:rsidRPr="009E7112">
        <w:rPr>
          <w:rFonts w:ascii="Arial" w:eastAsia="Times New Roman" w:hAnsi="Arial" w:cs="Arial"/>
          <w:i/>
          <w:iCs/>
          <w:color w:val="323946"/>
          <w:kern w:val="0"/>
          <w:sz w:val="20"/>
          <w:szCs w:val="20"/>
          <w:lang w:eastAsia="nl-NL"/>
          <w14:ligatures w14:val="none"/>
        </w:rPr>
        <w:t xml:space="preserve"> RGS codes voor Woningcorporaties in standaard RGS tot verwarring. Zie nu opeens ook de ZORG opdoemen met </w:t>
      </w:r>
      <w:r w:rsidR="001D7CB3">
        <w:rPr>
          <w:rFonts w:ascii="Arial" w:eastAsia="Times New Roman" w:hAnsi="Arial" w:cs="Arial"/>
          <w:i/>
          <w:iCs/>
          <w:color w:val="323946"/>
          <w:kern w:val="0"/>
          <w:sz w:val="20"/>
          <w:szCs w:val="20"/>
          <w:lang w:eastAsia="nl-NL"/>
          <w14:ligatures w14:val="none"/>
        </w:rPr>
        <w:t>zo’n 3</w:t>
      </w:r>
      <w:r w:rsidRPr="009E7112">
        <w:rPr>
          <w:rFonts w:ascii="Arial" w:eastAsia="Times New Roman" w:hAnsi="Arial" w:cs="Arial"/>
          <w:i/>
          <w:iCs/>
          <w:color w:val="323946"/>
          <w:kern w:val="0"/>
          <w:sz w:val="20"/>
          <w:szCs w:val="20"/>
          <w:lang w:eastAsia="nl-NL"/>
          <w14:ligatures w14:val="none"/>
        </w:rPr>
        <w:t>00 RGS-codes als concept. Nergens op de website van SBR RGS is iets terug te vinden over richtlijnen</w:t>
      </w:r>
      <w:r w:rsidR="001D7CB3">
        <w:rPr>
          <w:rFonts w:ascii="Arial" w:eastAsia="Times New Roman" w:hAnsi="Arial" w:cs="Arial"/>
          <w:i/>
          <w:iCs/>
          <w:color w:val="323946"/>
          <w:kern w:val="0"/>
          <w:sz w:val="20"/>
          <w:szCs w:val="20"/>
          <w:lang w:eastAsia="nl-NL"/>
          <w14:ligatures w14:val="none"/>
        </w:rPr>
        <w:t>,</w:t>
      </w:r>
      <w:r w:rsidRPr="009E7112">
        <w:rPr>
          <w:rFonts w:ascii="Arial" w:eastAsia="Times New Roman" w:hAnsi="Arial" w:cs="Arial"/>
          <w:i/>
          <w:iCs/>
          <w:color w:val="323946"/>
          <w:kern w:val="0"/>
          <w:sz w:val="20"/>
          <w:szCs w:val="20"/>
          <w:lang w:eastAsia="nl-NL"/>
          <w14:ligatures w14:val="none"/>
        </w:rPr>
        <w:t xml:space="preserve"> afspraken over dergelijke omvangrijke branches c.q. sectoren. </w:t>
      </w:r>
      <w:r w:rsidR="007C3DAA" w:rsidRPr="009E7112">
        <w:rPr>
          <w:rFonts w:ascii="Arial" w:eastAsia="Times New Roman" w:hAnsi="Arial" w:cs="Arial"/>
          <w:i/>
          <w:iCs/>
          <w:color w:val="323946"/>
          <w:kern w:val="0"/>
          <w:sz w:val="20"/>
          <w:szCs w:val="20"/>
          <w:lang w:eastAsia="nl-NL"/>
          <w14:ligatures w14:val="none"/>
        </w:rPr>
        <w:t>De  vraag is hoe RGS MKB de primaire doelgroep van RGS (het MKB) nog wel optimaal kan blijven bedienen.</w:t>
      </w:r>
      <w:r w:rsidR="007C3DAA">
        <w:rPr>
          <w:rFonts w:ascii="Roboto" w:eastAsia="Times New Roman" w:hAnsi="Roboto"/>
          <w:color w:val="323946"/>
          <w:kern w:val="0"/>
          <w:sz w:val="21"/>
          <w:szCs w:val="21"/>
          <w:lang w:eastAsia="nl-NL"/>
          <w14:ligatures w14:val="none"/>
        </w:rPr>
        <w:t xml:space="preserve"> </w:t>
      </w:r>
      <w:r w:rsidR="00560D51">
        <w:rPr>
          <w:rFonts w:ascii="Roboto" w:eastAsia="Times New Roman" w:hAnsi="Roboto"/>
          <w:color w:val="323946"/>
          <w:kern w:val="0"/>
          <w:sz w:val="21"/>
          <w:szCs w:val="21"/>
          <w:lang w:eastAsia="nl-NL"/>
          <w14:ligatures w14:val="none"/>
        </w:rPr>
        <w:br w:type="page"/>
      </w:r>
    </w:p>
    <w:p w14:paraId="112E8F91" w14:textId="69AEE255" w:rsidR="00C1159C" w:rsidRPr="00DA6282" w:rsidRDefault="00474222" w:rsidP="00DA6282">
      <w:pPr>
        <w:pStyle w:val="Normaalweb"/>
        <w:shd w:val="clear" w:color="auto" w:fill="FFFFFF"/>
        <w:spacing w:before="100" w:beforeAutospacing="1" w:after="0" w:afterAutospacing="1" w:line="240" w:lineRule="auto"/>
        <w:rPr>
          <w:rFonts w:ascii="Arial" w:hAnsi="Arial" w:cs="Arial"/>
          <w:sz w:val="20"/>
          <w:szCs w:val="20"/>
        </w:rPr>
      </w:pPr>
      <w:r w:rsidRPr="00474222">
        <w:rPr>
          <w:rFonts w:ascii="Arial" w:hAnsi="Arial" w:cs="Arial"/>
          <w:b/>
          <w:bCs/>
          <w:sz w:val="20"/>
          <w:szCs w:val="20"/>
        </w:rPr>
        <w:lastRenderedPageBreak/>
        <w:t>7. V</w:t>
      </w:r>
      <w:r w:rsidR="00E87163" w:rsidRPr="00474222">
        <w:rPr>
          <w:rFonts w:ascii="Arial" w:hAnsi="Arial" w:cs="Arial"/>
          <w:b/>
          <w:bCs/>
          <w:sz w:val="20"/>
          <w:szCs w:val="20"/>
        </w:rPr>
        <w:t>oorziening voor handelsgoederen</w:t>
      </w:r>
      <w:r w:rsidR="00E87163" w:rsidRPr="00E87163">
        <w:rPr>
          <w:rFonts w:ascii="Arial" w:hAnsi="Arial" w:cs="Arial"/>
          <w:sz w:val="20"/>
          <w:szCs w:val="20"/>
        </w:rPr>
        <w:t xml:space="preserve"> (</w:t>
      </w:r>
      <w:hyperlink r:id="rId37" w:history="1">
        <w:r w:rsidR="00E87163" w:rsidRPr="00E87163">
          <w:rPr>
            <w:rStyle w:val="Hyperlink"/>
            <w:rFonts w:ascii="Arial" w:hAnsi="Arial" w:cs="Arial"/>
            <w:sz w:val="20"/>
            <w:szCs w:val="20"/>
          </w:rPr>
          <w:t>toelichting / 1496</w:t>
        </w:r>
      </w:hyperlink>
      <w:r w:rsidR="00E87163" w:rsidRPr="00E87163">
        <w:rPr>
          <w:rFonts w:ascii="Arial" w:hAnsi="Arial" w:cs="Arial"/>
          <w:sz w:val="20"/>
          <w:szCs w:val="20"/>
        </w:rPr>
        <w:t>)</w:t>
      </w:r>
      <w:r w:rsidR="00E87163" w:rsidRPr="00E87163">
        <w:rPr>
          <w:rFonts w:ascii="Arial" w:hAnsi="Arial" w:cs="Arial"/>
          <w:sz w:val="20"/>
          <w:szCs w:val="20"/>
        </w:rPr>
        <w:br/>
        <w:t>De balansrekening "</w:t>
      </w:r>
      <w:hyperlink r:id="rId38" w:history="1">
        <w:r w:rsidR="007F5AE6">
          <w:rPr>
            <w:rStyle w:val="Hyperlink"/>
            <w:rFonts w:ascii="Arial" w:hAnsi="Arial" w:cs="Arial"/>
            <w:sz w:val="20"/>
            <w:szCs w:val="20"/>
          </w:rPr>
          <w:t>V</w:t>
        </w:r>
        <w:r w:rsidR="00E87163" w:rsidRPr="007F62C7">
          <w:rPr>
            <w:rStyle w:val="Hyperlink"/>
            <w:rFonts w:ascii="Arial" w:hAnsi="Arial" w:cs="Arial"/>
            <w:sz w:val="20"/>
            <w:szCs w:val="20"/>
          </w:rPr>
          <w:t>oorziening incourante handelsgoederen</w:t>
        </w:r>
      </w:hyperlink>
      <w:r w:rsidR="00E87163" w:rsidRPr="00E87163">
        <w:rPr>
          <w:rFonts w:ascii="Arial" w:hAnsi="Arial" w:cs="Arial"/>
          <w:sz w:val="20"/>
          <w:szCs w:val="20"/>
        </w:rPr>
        <w:t>" kent geen (tegen)rekening in de W&amp;V-rekening. We zouden de rekening "Dotatie voorziening incourante handelsgoederen" verwachten of een soortgelijke rekening zoals "Afschrijvingskosten voorraad".</w:t>
      </w:r>
      <w:r w:rsidR="007F5AE6">
        <w:rPr>
          <w:rFonts w:ascii="Arial" w:hAnsi="Arial" w:cs="Arial"/>
          <w:sz w:val="20"/>
          <w:szCs w:val="20"/>
        </w:rPr>
        <w:br/>
      </w:r>
      <w:r w:rsidR="007F5AE6">
        <w:rPr>
          <w:rFonts w:ascii="Arial" w:hAnsi="Arial" w:cs="Arial"/>
          <w:sz w:val="20"/>
          <w:szCs w:val="20"/>
        </w:rPr>
        <w:br/>
      </w:r>
      <w:r w:rsidR="007F5AE6" w:rsidRPr="00C561D7">
        <w:rPr>
          <w:rFonts w:ascii="Arial" w:hAnsi="Arial" w:cs="Arial"/>
          <w:sz w:val="20"/>
          <w:szCs w:val="20"/>
        </w:rPr>
        <w:t>Er word</w:t>
      </w:r>
      <w:r w:rsidR="002E0E22">
        <w:rPr>
          <w:rFonts w:ascii="Arial" w:hAnsi="Arial" w:cs="Arial"/>
          <w:sz w:val="20"/>
          <w:szCs w:val="20"/>
        </w:rPr>
        <w:t>en</w:t>
      </w:r>
      <w:r w:rsidR="007F5AE6" w:rsidRPr="00C561D7">
        <w:rPr>
          <w:rFonts w:ascii="Arial" w:hAnsi="Arial" w:cs="Arial"/>
          <w:sz w:val="20"/>
          <w:szCs w:val="20"/>
        </w:rPr>
        <w:t xml:space="preserve"> in de literatuur (als we even zoeken</w:t>
      </w:r>
      <w:r w:rsidR="002E0E22">
        <w:rPr>
          <w:rFonts w:ascii="Arial" w:hAnsi="Arial" w:cs="Arial"/>
          <w:sz w:val="20"/>
          <w:szCs w:val="20"/>
        </w:rPr>
        <w:t xml:space="preserve"> – en nee we hebben AI niet het antwoord laten bepalen </w:t>
      </w:r>
      <w:r w:rsidR="002E0E22" w:rsidRPr="002E0E22">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2E0E22">
        <w:rPr>
          <w:rFonts w:ascii="Arial" w:hAnsi="Arial" w:cs="Arial"/>
          <w:sz w:val="20"/>
          <w:szCs w:val="20"/>
        </w:rPr>
        <w:t>)</w:t>
      </w:r>
      <w:r w:rsidR="007F5AE6" w:rsidRPr="00C561D7">
        <w:rPr>
          <w:rFonts w:ascii="Arial" w:hAnsi="Arial" w:cs="Arial"/>
          <w:sz w:val="20"/>
          <w:szCs w:val="20"/>
        </w:rPr>
        <w:t xml:space="preserve"> meerdere boekingsmogelijkheden en rekeningen genoemd als het gaat om het boeken van een voorziening voor incourante voorraden t.l.v. de W&amp;V. Zo vonden wij: </w:t>
      </w:r>
      <w:r w:rsidR="007F5AE6" w:rsidRPr="00C561D7">
        <w:rPr>
          <w:rFonts w:ascii="Arial" w:hAnsi="Arial" w:cs="Arial"/>
          <w:sz w:val="20"/>
          <w:szCs w:val="20"/>
        </w:rPr>
        <w:br/>
        <w:t>Dotatie incourant voorraad;</w:t>
      </w:r>
      <w:r w:rsidR="007F5AE6">
        <w:rPr>
          <w:rFonts w:ascii="Arial" w:hAnsi="Arial" w:cs="Arial"/>
          <w:sz w:val="20"/>
          <w:szCs w:val="20"/>
        </w:rPr>
        <w:br/>
      </w:r>
      <w:r w:rsidR="007F5AE6" w:rsidRPr="00C561D7">
        <w:rPr>
          <w:rFonts w:ascii="Arial" w:hAnsi="Arial" w:cs="Arial"/>
          <w:sz w:val="20"/>
          <w:szCs w:val="20"/>
        </w:rPr>
        <w:t>Afschrijvingskosten incourante voorraden.</w:t>
      </w:r>
      <w:r w:rsidR="007F5AE6" w:rsidRPr="00C561D7">
        <w:rPr>
          <w:rFonts w:ascii="Arial" w:hAnsi="Arial" w:cs="Arial"/>
          <w:sz w:val="20"/>
          <w:szCs w:val="20"/>
        </w:rPr>
        <w:br/>
      </w:r>
      <w:r w:rsidR="007F5AE6" w:rsidRPr="00C561D7">
        <w:rPr>
          <w:rFonts w:ascii="Arial" w:hAnsi="Arial" w:cs="Arial"/>
          <w:sz w:val="20"/>
          <w:szCs w:val="20"/>
        </w:rPr>
        <w:br/>
        <w:t>Waarom kent RGS geen rekeningen "Dotatie voorziening incourant", of soortgelijk, voor de onderscheiden voorraden voor grondstof- en hulpstoffen, handelsgoederen, gereed product en emballage?</w:t>
      </w:r>
      <w:r w:rsidR="00E87163" w:rsidRPr="00E87163">
        <w:rPr>
          <w:rFonts w:ascii="Arial" w:hAnsi="Arial" w:cs="Arial"/>
          <w:sz w:val="20"/>
          <w:szCs w:val="20"/>
        </w:rPr>
        <w:br/>
      </w:r>
      <w:r w:rsidR="00E87163" w:rsidRPr="00E87163">
        <w:rPr>
          <w:rFonts w:ascii="Arial" w:hAnsi="Arial" w:cs="Arial"/>
          <w:sz w:val="20"/>
          <w:szCs w:val="20"/>
        </w:rPr>
        <w:br/>
      </w:r>
      <w:r w:rsidR="00546880">
        <w:rPr>
          <w:rFonts w:ascii="Arial" w:hAnsi="Arial" w:cs="Arial"/>
          <w:sz w:val="20"/>
          <w:szCs w:val="20"/>
          <w:u w:val="single"/>
        </w:rPr>
        <w:t xml:space="preserve">Reactie </w:t>
      </w:r>
      <w:r w:rsidR="00E87163" w:rsidRPr="00546880">
        <w:rPr>
          <w:rFonts w:ascii="Arial" w:hAnsi="Arial" w:cs="Arial"/>
          <w:sz w:val="20"/>
          <w:szCs w:val="20"/>
          <w:u w:val="single"/>
        </w:rPr>
        <w:t>SBR/RGS 29-7-2021</w:t>
      </w:r>
      <w:r w:rsidR="00E87163" w:rsidRPr="00E87163">
        <w:rPr>
          <w:rFonts w:ascii="Arial" w:hAnsi="Arial" w:cs="Arial"/>
          <w:sz w:val="20"/>
          <w:szCs w:val="20"/>
        </w:rPr>
        <w:br/>
      </w:r>
      <w:r w:rsidR="00E87163" w:rsidRPr="00E87163">
        <w:rPr>
          <w:rFonts w:ascii="Arial" w:hAnsi="Arial" w:cs="Arial"/>
          <w:i/>
          <w:iCs/>
          <w:sz w:val="20"/>
          <w:szCs w:val="20"/>
        </w:rPr>
        <w:t>Het is niet te doen gebruikelijk om bij een handelsonderneming een “Voorziening incourante handelsgoederen” in de W&amp;V te presenteren. Dit is een onderdeel / mutatie in de “Kostprijs / Inkoopwaarde van de omzet</w:t>
      </w:r>
      <w:r w:rsidR="00E87163" w:rsidRPr="00E87163">
        <w:rPr>
          <w:rFonts w:ascii="Arial" w:hAnsi="Arial" w:cs="Arial"/>
          <w:sz w:val="20"/>
          <w:szCs w:val="20"/>
        </w:rPr>
        <w:t>”.</w:t>
      </w:r>
      <w:r w:rsidR="00E87163" w:rsidRPr="00E87163">
        <w:rPr>
          <w:rFonts w:ascii="Arial" w:hAnsi="Arial" w:cs="Arial"/>
          <w:sz w:val="20"/>
          <w:szCs w:val="20"/>
        </w:rPr>
        <w:br/>
      </w:r>
      <w:r w:rsidR="00E87163" w:rsidRPr="00E87163">
        <w:rPr>
          <w:rFonts w:ascii="Arial" w:hAnsi="Arial" w:cs="Arial"/>
          <w:sz w:val="20"/>
          <w:szCs w:val="20"/>
        </w:rPr>
        <w:br/>
      </w:r>
      <w:r w:rsidR="00546880" w:rsidRPr="00546880">
        <w:rPr>
          <w:rFonts w:ascii="Arial" w:hAnsi="Arial" w:cs="Arial"/>
          <w:sz w:val="20"/>
          <w:szCs w:val="20"/>
          <w:u w:val="single"/>
        </w:rPr>
        <w:t xml:space="preserve">Reactie </w:t>
      </w:r>
      <w:r w:rsidR="00E87163" w:rsidRPr="00546880">
        <w:rPr>
          <w:rFonts w:ascii="Arial" w:hAnsi="Arial" w:cs="Arial"/>
          <w:sz w:val="20"/>
          <w:szCs w:val="20"/>
          <w:u w:val="single"/>
        </w:rPr>
        <w:t>GBNED 23-12-2021</w:t>
      </w:r>
      <w:r w:rsidR="00E87163" w:rsidRPr="00E87163">
        <w:rPr>
          <w:rFonts w:ascii="Arial" w:hAnsi="Arial" w:cs="Arial"/>
          <w:sz w:val="20"/>
          <w:szCs w:val="20"/>
        </w:rPr>
        <w:br/>
      </w:r>
      <w:r w:rsidR="00E87163" w:rsidRPr="00E87163">
        <w:rPr>
          <w:rFonts w:ascii="Arial" w:hAnsi="Arial" w:cs="Arial"/>
          <w:i/>
          <w:iCs/>
          <w:sz w:val="20"/>
          <w:szCs w:val="20"/>
        </w:rPr>
        <w:t>"Kostprijs van de omzet", zoals SBR/RGS noemt is ook onderdeel van de W&amp;V.</w:t>
      </w:r>
      <w:r w:rsidR="00E87163" w:rsidRPr="00E87163">
        <w:rPr>
          <w:rFonts w:ascii="Arial" w:hAnsi="Arial" w:cs="Arial"/>
          <w:i/>
          <w:iCs/>
          <w:sz w:val="20"/>
          <w:szCs w:val="20"/>
        </w:rPr>
        <w:br/>
        <w:t>Voorraad- en prijsverschillen is daar ook apart genoemd als kosten. Dus waarom geen "Afschrijvingskosten voorraad" door voorziening incourant. Incourant boeken van voorraad is aan de nodige regels gebonden (zie Belastingdienst), dus die kosten wil je dan wel apart zien</w:t>
      </w:r>
      <w:r w:rsidR="00BE15BB">
        <w:rPr>
          <w:rFonts w:ascii="Arial" w:hAnsi="Arial" w:cs="Arial"/>
          <w:i/>
          <w:iCs/>
          <w:sz w:val="20"/>
          <w:szCs w:val="20"/>
        </w:rPr>
        <w:t>.</w:t>
      </w:r>
      <w:r w:rsidR="00670869" w:rsidRPr="00E87163">
        <w:rPr>
          <w:rFonts w:ascii="Arial" w:hAnsi="Arial" w:cs="Arial"/>
          <w:sz w:val="20"/>
          <w:szCs w:val="20"/>
        </w:rPr>
        <w:t xml:space="preserve"> </w:t>
      </w:r>
      <w:r w:rsidR="00E87163" w:rsidRPr="00E87163">
        <w:rPr>
          <w:rFonts w:ascii="Arial" w:hAnsi="Arial" w:cs="Arial"/>
          <w:sz w:val="20"/>
          <w:szCs w:val="20"/>
        </w:rPr>
        <w:br/>
      </w:r>
      <w:r w:rsidR="00E87163" w:rsidRPr="00E87163">
        <w:rPr>
          <w:rFonts w:ascii="Arial" w:hAnsi="Arial" w:cs="Arial"/>
          <w:sz w:val="20"/>
          <w:szCs w:val="20"/>
        </w:rPr>
        <w:br/>
        <w:t>Nadere bestudering leert:</w:t>
      </w:r>
      <w:r w:rsidR="00E87163" w:rsidRPr="00E87163">
        <w:rPr>
          <w:rFonts w:ascii="Arial" w:hAnsi="Arial" w:cs="Arial"/>
          <w:sz w:val="20"/>
          <w:szCs w:val="20"/>
        </w:rPr>
        <w:br/>
        <w:t xml:space="preserve">Een voorziening incourante voorraad is een waarderingscorrectie op de voorraad zelf. Die wordt dan afgeboekt van de voorraadrekening. </w:t>
      </w:r>
      <w:r w:rsidR="00E87163" w:rsidRPr="00DA6282">
        <w:rPr>
          <w:rFonts w:ascii="Arial" w:hAnsi="Arial" w:cs="Arial"/>
          <w:sz w:val="20"/>
          <w:szCs w:val="20"/>
        </w:rPr>
        <w:t xml:space="preserve">Het is </w:t>
      </w:r>
      <w:r w:rsidR="00152179" w:rsidRPr="00DA6282">
        <w:rPr>
          <w:rFonts w:ascii="Arial" w:hAnsi="Arial" w:cs="Arial"/>
          <w:sz w:val="20"/>
          <w:szCs w:val="20"/>
        </w:rPr>
        <w:t xml:space="preserve">dan ook </w:t>
      </w:r>
      <w:r w:rsidR="00E87163" w:rsidRPr="00DA6282">
        <w:rPr>
          <w:rFonts w:ascii="Arial" w:hAnsi="Arial" w:cs="Arial"/>
          <w:sz w:val="20"/>
          <w:szCs w:val="20"/>
        </w:rPr>
        <w:t>even de vraag is welke situaties de rekening "Voorziening incourante handelsgoederen wordt gebruikt</w:t>
      </w:r>
      <w:r w:rsidR="00E87163" w:rsidRPr="007F62C7">
        <w:rPr>
          <w:rFonts w:ascii="Arial" w:hAnsi="Arial" w:cs="Arial"/>
          <w:i/>
          <w:iCs/>
          <w:sz w:val="20"/>
          <w:szCs w:val="20"/>
        </w:rPr>
        <w:t>?</w:t>
      </w:r>
      <w:r w:rsidR="00DA6282">
        <w:rPr>
          <w:rFonts w:ascii="Arial" w:hAnsi="Arial" w:cs="Arial"/>
          <w:i/>
          <w:iCs/>
          <w:sz w:val="20"/>
          <w:szCs w:val="20"/>
        </w:rPr>
        <w:t xml:space="preserve"> </w:t>
      </w:r>
      <w:r w:rsidR="00DA6282">
        <w:rPr>
          <w:rFonts w:ascii="Arial" w:hAnsi="Arial" w:cs="Arial"/>
          <w:sz w:val="20"/>
          <w:szCs w:val="20"/>
        </w:rPr>
        <w:t xml:space="preserve">Na onderzoek (2024/25) blijken betreffende rekeningen wel voor te komen. Binnen boekingsvoorbeelden nu gebruik gemaakt van </w:t>
      </w:r>
      <w:r w:rsidR="00DA6282" w:rsidRPr="00DA6282">
        <w:rPr>
          <w:rFonts w:ascii="Arial" w:hAnsi="Arial" w:cs="Arial"/>
          <w:sz w:val="20"/>
          <w:szCs w:val="20"/>
        </w:rPr>
        <w:t>WBwvObwBwv</w:t>
      </w:r>
      <w:r w:rsidR="00DA6282">
        <w:rPr>
          <w:rFonts w:ascii="Arial" w:hAnsi="Arial" w:cs="Arial"/>
          <w:sz w:val="20"/>
          <w:szCs w:val="20"/>
        </w:rPr>
        <w:t xml:space="preserve"> “</w:t>
      </w:r>
      <w:r w:rsidR="00DA6282" w:rsidRPr="00DA6282">
        <w:rPr>
          <w:rFonts w:ascii="Arial" w:hAnsi="Arial" w:cs="Arial"/>
          <w:sz w:val="20"/>
          <w:szCs w:val="20"/>
        </w:rPr>
        <w:t>Bijzondere waardeverminderingen van vlottende activa</w:t>
      </w:r>
      <w:r w:rsidR="00DA6282">
        <w:rPr>
          <w:rFonts w:ascii="Arial" w:hAnsi="Arial" w:cs="Arial"/>
          <w:sz w:val="20"/>
          <w:szCs w:val="20"/>
        </w:rPr>
        <w:t xml:space="preserve">”. </w:t>
      </w:r>
      <w:hyperlink r:id="rId39" w:history="1">
        <w:r w:rsidR="00DA6282" w:rsidRPr="00DA6282">
          <w:rPr>
            <w:rStyle w:val="Hyperlink"/>
            <w:rFonts w:ascii="Arial" w:hAnsi="Arial" w:cs="Arial"/>
            <w:sz w:val="20"/>
            <w:szCs w:val="20"/>
          </w:rPr>
          <w:t>Zie betreffende Wiki</w:t>
        </w:r>
      </w:hyperlink>
      <w:r w:rsidR="00DA6282">
        <w:rPr>
          <w:rFonts w:ascii="Arial" w:hAnsi="Arial" w:cs="Arial"/>
          <w:sz w:val="20"/>
          <w:szCs w:val="20"/>
        </w:rPr>
        <w:t>.</w:t>
      </w:r>
      <w:r w:rsidR="00DA6282" w:rsidRPr="00DA6282">
        <w:rPr>
          <w:rFonts w:ascii="Arial" w:hAnsi="Arial" w:cs="Arial"/>
          <w:sz w:val="20"/>
          <w:szCs w:val="20"/>
        </w:rPr>
        <w:t xml:space="preserve"> </w:t>
      </w:r>
    </w:p>
    <w:p w14:paraId="0A0C618C" w14:textId="5FD33E54" w:rsidR="00C1159C" w:rsidRPr="00EF510B" w:rsidRDefault="00C1159C" w:rsidP="00560D51">
      <w:pPr>
        <w:pStyle w:val="Normaalweb"/>
        <w:shd w:val="clear" w:color="auto" w:fill="FFFFFF"/>
        <w:spacing w:before="100" w:beforeAutospacing="1" w:after="0" w:afterAutospacing="1" w:line="240" w:lineRule="auto"/>
        <w:rPr>
          <w:rFonts w:ascii="Arial" w:hAnsi="Arial" w:cs="Arial"/>
          <w:i/>
          <w:iCs/>
          <w:sz w:val="20"/>
          <w:szCs w:val="20"/>
        </w:rPr>
      </w:pPr>
      <w:r w:rsidRPr="00C1159C">
        <w:rPr>
          <w:rFonts w:ascii="Arial" w:hAnsi="Arial" w:cs="Arial"/>
          <w:sz w:val="20"/>
          <w:szCs w:val="20"/>
          <w:u w:val="single"/>
        </w:rPr>
        <w:t>Reactie Silverfin (10-2-2026)</w:t>
      </w:r>
      <w:r>
        <w:rPr>
          <w:rFonts w:ascii="Arial" w:hAnsi="Arial" w:cs="Arial"/>
          <w:sz w:val="20"/>
          <w:szCs w:val="20"/>
        </w:rPr>
        <w:br/>
      </w:r>
      <w:r w:rsidRPr="00EF510B">
        <w:rPr>
          <w:rFonts w:ascii="Arial" w:hAnsi="Arial" w:cs="Arial"/>
          <w:i/>
          <w:iCs/>
          <w:sz w:val="20"/>
          <w:szCs w:val="20"/>
        </w:rPr>
        <w:t>MB: Ik ken deze vraag niet binnen onze gebruikersgroep. Ik zal dit nog eens navragen of deze behoefte daarbinnen wel bestaat.</w:t>
      </w:r>
    </w:p>
    <w:p w14:paraId="3606E0CC" w14:textId="77777777" w:rsidR="00C1159C" w:rsidRDefault="00C1159C">
      <w:pPr>
        <w:rPr>
          <w:rFonts w:ascii="Arial" w:hAnsi="Arial" w:cs="Arial"/>
          <w:sz w:val="20"/>
          <w:szCs w:val="20"/>
        </w:rPr>
      </w:pPr>
      <w:r>
        <w:rPr>
          <w:rFonts w:ascii="Arial" w:hAnsi="Arial" w:cs="Arial"/>
          <w:sz w:val="20"/>
          <w:szCs w:val="20"/>
        </w:rPr>
        <w:br w:type="page"/>
      </w:r>
    </w:p>
    <w:p w14:paraId="458955B5" w14:textId="1A649188" w:rsidR="00EF510B" w:rsidRPr="00EF510B" w:rsidRDefault="00E87163" w:rsidP="00560D51">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Pr>
          <w:rFonts w:ascii="Arial" w:hAnsi="Arial" w:cs="Arial"/>
          <w:sz w:val="20"/>
          <w:szCs w:val="20"/>
        </w:rPr>
        <w:lastRenderedPageBreak/>
        <w:br/>
      </w:r>
      <w:r>
        <w:rPr>
          <w:rFonts w:ascii="Arial" w:hAnsi="Arial" w:cs="Arial"/>
          <w:sz w:val="20"/>
          <w:szCs w:val="20"/>
        </w:rPr>
        <w:br/>
      </w:r>
      <w:r w:rsidR="00EF510B" w:rsidRPr="00EF510B">
        <w:rPr>
          <w:rFonts w:ascii="Arial" w:hAnsi="Arial" w:cs="Arial"/>
          <w:b/>
          <w:bCs/>
          <w:sz w:val="20"/>
          <w:szCs w:val="20"/>
        </w:rPr>
        <w:t>8</w:t>
      </w:r>
      <w:r w:rsidRPr="00EF510B">
        <w:rPr>
          <w:rFonts w:ascii="Arial" w:hAnsi="Arial" w:cs="Arial"/>
          <w:b/>
          <w:bCs/>
          <w:sz w:val="20"/>
          <w:szCs w:val="20"/>
        </w:rPr>
        <w:t xml:space="preserve">. </w:t>
      </w:r>
      <w:r w:rsidR="00EF510B" w:rsidRPr="00EF510B">
        <w:rPr>
          <w:rFonts w:ascii="Arial" w:hAnsi="Arial" w:cs="Arial"/>
          <w:b/>
          <w:bCs/>
          <w:sz w:val="20"/>
          <w:szCs w:val="20"/>
        </w:rPr>
        <w:t>Dotatie voorziening debiteuren</w:t>
      </w:r>
      <w:r w:rsidR="00EF510B" w:rsidRPr="00EF510B">
        <w:rPr>
          <w:rFonts w:ascii="Arial" w:hAnsi="Arial" w:cs="Arial"/>
          <w:b/>
          <w:bCs/>
          <w:sz w:val="20"/>
          <w:szCs w:val="20"/>
        </w:rPr>
        <w:br/>
      </w:r>
      <w:r w:rsidRPr="00EF510B">
        <w:rPr>
          <w:rFonts w:ascii="Arial" w:hAnsi="Arial" w:cs="Arial"/>
          <w:sz w:val="20"/>
          <w:szCs w:val="20"/>
        </w:rPr>
        <w:t xml:space="preserve">De W&amp;V-rekening </w:t>
      </w:r>
      <w:hyperlink r:id="rId40" w:history="1">
        <w:r w:rsidR="00817A42" w:rsidRPr="00EF510B">
          <w:rPr>
            <w:rStyle w:val="Hyperlink"/>
            <w:rFonts w:ascii="Arial" w:hAnsi="Arial" w:cs="Arial"/>
            <w:sz w:val="20"/>
            <w:szCs w:val="20"/>
          </w:rPr>
          <w:t>WBedVkkDvd</w:t>
        </w:r>
      </w:hyperlink>
      <w:r w:rsidR="00817A42" w:rsidRPr="00EF510B">
        <w:rPr>
          <w:rFonts w:ascii="Arial" w:hAnsi="Arial" w:cs="Arial"/>
          <w:sz w:val="20"/>
          <w:szCs w:val="20"/>
        </w:rPr>
        <w:t xml:space="preserve"> </w:t>
      </w:r>
      <w:r w:rsidRPr="00EF510B">
        <w:rPr>
          <w:rFonts w:ascii="Arial" w:hAnsi="Arial" w:cs="Arial"/>
          <w:sz w:val="20"/>
          <w:szCs w:val="20"/>
        </w:rPr>
        <w:t>"Dotatie voorziening dubieuze debiteuren" kent geen aparte (tegen)rekening voor vrijval, zoals bij de andere voorzieningen wel het geval is.</w:t>
      </w:r>
      <w:r w:rsidR="009F46E1" w:rsidRPr="00EF510B">
        <w:rPr>
          <w:rFonts w:ascii="Arial" w:hAnsi="Arial" w:cs="Arial"/>
          <w:sz w:val="20"/>
          <w:szCs w:val="20"/>
        </w:rPr>
        <w:t xml:space="preserve"> Is dit juist?</w:t>
      </w:r>
      <w:r w:rsidRPr="00EF510B">
        <w:rPr>
          <w:rFonts w:ascii="Arial" w:hAnsi="Arial" w:cs="Arial"/>
          <w:sz w:val="20"/>
          <w:szCs w:val="20"/>
        </w:rPr>
        <w:br/>
      </w:r>
      <w:r w:rsidRPr="00EF510B">
        <w:rPr>
          <w:rFonts w:ascii="Arial" w:hAnsi="Arial" w:cs="Arial"/>
          <w:sz w:val="20"/>
          <w:szCs w:val="20"/>
        </w:rPr>
        <w:br/>
      </w:r>
      <w:r w:rsidRPr="00EF510B">
        <w:rPr>
          <w:rFonts w:ascii="Arial" w:hAnsi="Arial" w:cs="Arial"/>
          <w:color w:val="323946"/>
          <w:sz w:val="20"/>
          <w:szCs w:val="20"/>
          <w:shd w:val="clear" w:color="auto" w:fill="FFFFFF"/>
        </w:rPr>
        <w:t>Zie voor toelichting </w:t>
      </w:r>
      <w:hyperlink r:id="rId41" w:history="1">
        <w:r w:rsidRPr="00EF510B">
          <w:rPr>
            <w:rFonts w:ascii="Arial" w:hAnsi="Arial" w:cs="Arial"/>
            <w:color w:val="007CB5"/>
            <w:sz w:val="20"/>
            <w:szCs w:val="20"/>
            <w:u w:val="single"/>
            <w:shd w:val="clear" w:color="auto" w:fill="FFFFFF"/>
          </w:rPr>
          <w:t>Wiki RGS Voorzieningen en Egalisatiereserve</w:t>
        </w:r>
      </w:hyperlink>
      <w:r w:rsidRPr="00EF510B">
        <w:rPr>
          <w:rFonts w:ascii="Arial" w:hAnsi="Arial" w:cs="Arial"/>
          <w:color w:val="323946"/>
          <w:sz w:val="20"/>
          <w:szCs w:val="20"/>
          <w:shd w:val="clear" w:color="auto" w:fill="FFFFFF"/>
        </w:rPr>
        <w:t>.</w:t>
      </w:r>
    </w:p>
    <w:p w14:paraId="446A5FEE" w14:textId="77777777" w:rsidR="00EF510B" w:rsidRPr="00EF510B" w:rsidRDefault="00EF510B">
      <w:pPr>
        <w:rPr>
          <w:rFonts w:ascii="Arial" w:hAnsi="Arial" w:cs="Arial"/>
          <w:i/>
          <w:iCs/>
          <w:color w:val="323946"/>
          <w:sz w:val="20"/>
          <w:szCs w:val="20"/>
          <w:shd w:val="clear" w:color="auto" w:fill="FFFFFF"/>
        </w:rPr>
      </w:pPr>
      <w:r w:rsidRPr="00EF510B">
        <w:rPr>
          <w:rFonts w:ascii="Arial" w:hAnsi="Arial" w:cs="Arial"/>
          <w:color w:val="323946"/>
          <w:sz w:val="20"/>
          <w:szCs w:val="20"/>
          <w:u w:val="single"/>
          <w:shd w:val="clear" w:color="auto" w:fill="FFFFFF"/>
        </w:rPr>
        <w:t>Reactie Silverfin (10-2-2026)</w:t>
      </w:r>
      <w:r w:rsidRPr="00EF510B">
        <w:rPr>
          <w:rFonts w:ascii="Arial" w:hAnsi="Arial" w:cs="Arial"/>
          <w:color w:val="323946"/>
          <w:sz w:val="20"/>
          <w:szCs w:val="20"/>
          <w:shd w:val="clear" w:color="auto" w:fill="FFFFFF"/>
        </w:rPr>
        <w:br/>
      </w:r>
      <w:r w:rsidRPr="00EF510B">
        <w:rPr>
          <w:rFonts w:ascii="Arial" w:hAnsi="Arial" w:cs="Arial"/>
          <w:i/>
          <w:iCs/>
          <w:color w:val="323946"/>
          <w:sz w:val="20"/>
          <w:szCs w:val="20"/>
          <w:shd w:val="clear" w:color="auto" w:fill="FFFFFF"/>
        </w:rPr>
        <w:t xml:space="preserve">MB: Binnen onze template Overzicht ouderdomsanalyse debiteuren boeken we de mutatie op de voorziening naar </w:t>
      </w:r>
      <w:hyperlink r:id="rId42" w:history="1">
        <w:r w:rsidRPr="00EF510B">
          <w:rPr>
            <w:rStyle w:val="Hyperlink"/>
            <w:rFonts w:ascii="Arial" w:hAnsi="Arial" w:cs="Arial"/>
            <w:i/>
            <w:iCs/>
            <w:sz w:val="20"/>
            <w:szCs w:val="20"/>
            <w:shd w:val="clear" w:color="auto" w:fill="FFFFFF"/>
          </w:rPr>
          <w:t>WBedVkkAdd</w:t>
        </w:r>
      </w:hyperlink>
      <w:r w:rsidRPr="00EF510B">
        <w:rPr>
          <w:rFonts w:ascii="Arial" w:hAnsi="Arial" w:cs="Arial"/>
          <w:i/>
          <w:iCs/>
          <w:color w:val="323946"/>
          <w:sz w:val="20"/>
          <w:szCs w:val="20"/>
          <w:shd w:val="clear" w:color="auto" w:fill="FFFFFF"/>
        </w:rPr>
        <w:t xml:space="preserve"> “Afboeking dubieuze debiteuren”.</w:t>
      </w:r>
    </w:p>
    <w:p w14:paraId="4C98E8E5" w14:textId="5A096FD3" w:rsidR="00EF510B" w:rsidRPr="009E7112" w:rsidRDefault="00EF510B">
      <w:pPr>
        <w:rPr>
          <w:rFonts w:ascii="Arial" w:hAnsi="Arial" w:cs="Arial"/>
          <w:i/>
          <w:iCs/>
          <w:color w:val="323946"/>
          <w:sz w:val="20"/>
          <w:szCs w:val="20"/>
          <w:shd w:val="clear" w:color="auto" w:fill="FFFFFF"/>
        </w:rPr>
      </w:pPr>
      <w:r w:rsidRPr="00EF510B">
        <w:rPr>
          <w:rFonts w:ascii="Arial" w:hAnsi="Arial" w:cs="Arial"/>
          <w:color w:val="323946"/>
          <w:sz w:val="20"/>
          <w:szCs w:val="20"/>
          <w:u w:val="single"/>
          <w:shd w:val="clear" w:color="auto" w:fill="FFFFFF"/>
        </w:rPr>
        <w:t>Reactie GBNED (17-2-2026)</w:t>
      </w:r>
      <w:r w:rsidRPr="00EF510B">
        <w:rPr>
          <w:rFonts w:ascii="Arial" w:hAnsi="Arial" w:cs="Arial"/>
          <w:color w:val="323946"/>
          <w:sz w:val="20"/>
          <w:szCs w:val="20"/>
          <w:u w:val="single"/>
          <w:shd w:val="clear" w:color="auto" w:fill="FFFFFF"/>
        </w:rPr>
        <w:br/>
      </w:r>
      <w:r w:rsidRPr="009E7112">
        <w:rPr>
          <w:rFonts w:ascii="Arial" w:hAnsi="Arial" w:cs="Arial"/>
          <w:i/>
          <w:iCs/>
          <w:color w:val="323946"/>
          <w:sz w:val="20"/>
          <w:szCs w:val="20"/>
          <w:shd w:val="clear" w:color="auto" w:fill="FFFFFF"/>
        </w:rPr>
        <w:t>Wellicht prima oplossing door Silverfin.</w:t>
      </w:r>
      <w:r w:rsidRPr="009E7112">
        <w:rPr>
          <w:rFonts w:ascii="Arial" w:hAnsi="Arial" w:cs="Arial"/>
          <w:i/>
          <w:iCs/>
          <w:color w:val="323946"/>
          <w:sz w:val="20"/>
          <w:szCs w:val="20"/>
          <w:u w:val="single"/>
          <w:shd w:val="clear" w:color="auto" w:fill="FFFFFF"/>
        </w:rPr>
        <w:t xml:space="preserve"> </w:t>
      </w:r>
      <w:r w:rsidRPr="009E7112">
        <w:rPr>
          <w:rFonts w:ascii="Arial" w:hAnsi="Arial" w:cs="Arial"/>
          <w:i/>
          <w:iCs/>
          <w:color w:val="323946"/>
          <w:sz w:val="20"/>
          <w:szCs w:val="20"/>
          <w:u w:val="single"/>
          <w:shd w:val="clear" w:color="auto" w:fill="FFFFFF"/>
        </w:rPr>
        <w:br/>
      </w:r>
      <w:r w:rsidRPr="009E7112">
        <w:rPr>
          <w:rFonts w:ascii="Arial" w:hAnsi="Arial" w:cs="Arial"/>
          <w:i/>
          <w:iCs/>
          <w:color w:val="323946"/>
          <w:sz w:val="20"/>
          <w:szCs w:val="20"/>
          <w:shd w:val="clear" w:color="auto" w:fill="FFFFFF"/>
        </w:rPr>
        <w:t>Nog even uitwerken door voorbeeld met vorming voorziening en vrijval (c.q. afname).</w:t>
      </w:r>
    </w:p>
    <w:p w14:paraId="4A62CD93" w14:textId="77777777" w:rsidR="00EF510B" w:rsidRDefault="00EF510B">
      <w:pPr>
        <w:rPr>
          <w:rFonts w:ascii="Roboto" w:hAnsi="Roboto"/>
          <w:color w:val="323946"/>
          <w:sz w:val="21"/>
          <w:szCs w:val="21"/>
          <w:shd w:val="clear" w:color="auto" w:fill="FFFFFF"/>
        </w:rPr>
      </w:pPr>
      <w:r>
        <w:rPr>
          <w:rFonts w:ascii="Roboto" w:hAnsi="Roboto"/>
          <w:color w:val="323946"/>
          <w:sz w:val="21"/>
          <w:szCs w:val="21"/>
          <w:shd w:val="clear" w:color="auto" w:fill="FFFFFF"/>
        </w:rPr>
        <w:br w:type="page"/>
      </w:r>
    </w:p>
    <w:p w14:paraId="5C7F9E82" w14:textId="32DC9236" w:rsidR="00DF6560" w:rsidRDefault="00F120D4" w:rsidP="00F120D4">
      <w:pPr>
        <w:pStyle w:val="Normaalweb"/>
        <w:shd w:val="clear" w:color="auto" w:fill="FFFFFF"/>
        <w:spacing w:before="100" w:beforeAutospacing="1" w:after="0" w:afterAutospacing="1" w:line="240" w:lineRule="auto"/>
        <w:rPr>
          <w:rFonts w:ascii="Arial" w:hAnsi="Arial" w:cs="Arial"/>
          <w:sz w:val="20"/>
          <w:szCs w:val="20"/>
        </w:rPr>
      </w:pPr>
      <w:r w:rsidRPr="00F120D4">
        <w:rPr>
          <w:rFonts w:ascii="Arial" w:hAnsi="Arial" w:cs="Arial"/>
          <w:b/>
          <w:bCs/>
          <w:sz w:val="20"/>
          <w:szCs w:val="20"/>
        </w:rPr>
        <w:lastRenderedPageBreak/>
        <w:t xml:space="preserve">9. </w:t>
      </w:r>
      <w:r w:rsidR="00AA0C85" w:rsidRPr="00F120D4">
        <w:rPr>
          <w:rFonts w:ascii="Arial" w:hAnsi="Arial" w:cs="Arial"/>
          <w:b/>
          <w:bCs/>
          <w:sz w:val="20"/>
          <w:szCs w:val="20"/>
        </w:rPr>
        <w:t>Pensioen en oudedagsvoorziening</w:t>
      </w:r>
      <w:r w:rsidR="00AA0C85" w:rsidRPr="004A4046">
        <w:rPr>
          <w:rFonts w:ascii="Arial" w:hAnsi="Arial" w:cs="Arial"/>
          <w:sz w:val="20"/>
          <w:szCs w:val="20"/>
        </w:rPr>
        <w:t xml:space="preserve"> </w:t>
      </w:r>
      <w:r>
        <w:rPr>
          <w:rFonts w:ascii="Arial" w:hAnsi="Arial" w:cs="Arial"/>
          <w:sz w:val="20"/>
          <w:szCs w:val="20"/>
        </w:rPr>
        <w:br/>
        <w:t>E</w:t>
      </w:r>
      <w:r w:rsidR="00AA0C85" w:rsidRPr="004A4046">
        <w:rPr>
          <w:rFonts w:ascii="Arial" w:hAnsi="Arial" w:cs="Arial"/>
          <w:sz w:val="20"/>
          <w:szCs w:val="20"/>
        </w:rPr>
        <w:t>nkele aandachtspunten (</w:t>
      </w:r>
      <w:hyperlink r:id="rId43" w:history="1">
        <w:r w:rsidR="00AA0C85" w:rsidRPr="004A4046">
          <w:rPr>
            <w:rStyle w:val="Hyperlink"/>
            <w:rFonts w:ascii="Arial" w:hAnsi="Arial" w:cs="Arial"/>
            <w:sz w:val="20"/>
            <w:szCs w:val="20"/>
          </w:rPr>
          <w:t>toelichting / 1614</w:t>
        </w:r>
      </w:hyperlink>
      <w:r w:rsidR="00AA0C85" w:rsidRPr="004A4046">
        <w:rPr>
          <w:rFonts w:ascii="Arial" w:hAnsi="Arial" w:cs="Arial"/>
          <w:sz w:val="20"/>
          <w:szCs w:val="20"/>
        </w:rPr>
        <w:t>)</w:t>
      </w:r>
      <w:r w:rsidR="0096094F">
        <w:rPr>
          <w:rFonts w:ascii="Arial" w:hAnsi="Arial" w:cs="Arial"/>
          <w:sz w:val="20"/>
          <w:szCs w:val="20"/>
        </w:rPr>
        <w:t xml:space="preserve"> en </w:t>
      </w:r>
      <w:r w:rsidR="0096094F" w:rsidRPr="0028129F">
        <w:rPr>
          <w:rFonts w:ascii="Arial" w:hAnsi="Arial" w:cs="Arial"/>
          <w:sz w:val="20"/>
          <w:szCs w:val="20"/>
        </w:rPr>
        <w:t>(</w:t>
      </w:r>
      <w:hyperlink r:id="rId44" w:history="1">
        <w:r w:rsidR="0096094F" w:rsidRPr="0028129F">
          <w:rPr>
            <w:rStyle w:val="Hyperlink"/>
            <w:rFonts w:ascii="Arial" w:hAnsi="Arial" w:cs="Arial"/>
            <w:sz w:val="20"/>
            <w:szCs w:val="20"/>
          </w:rPr>
          <w:t>toelichting / 1671</w:t>
        </w:r>
      </w:hyperlink>
      <w:r w:rsidR="0096094F" w:rsidRPr="0028129F">
        <w:rPr>
          <w:rFonts w:ascii="Arial" w:hAnsi="Arial" w:cs="Arial"/>
          <w:sz w:val="20"/>
          <w:szCs w:val="20"/>
        </w:rPr>
        <w:t>)</w:t>
      </w:r>
      <w:r w:rsidR="0096094F">
        <w:rPr>
          <w:rFonts w:ascii="Arial" w:hAnsi="Arial" w:cs="Arial"/>
          <w:sz w:val="20"/>
          <w:szCs w:val="20"/>
        </w:rPr>
        <w:t xml:space="preserve"> / </w:t>
      </w:r>
      <w:r w:rsidR="00650D56" w:rsidRPr="004A4046">
        <w:rPr>
          <w:rFonts w:ascii="Arial" w:hAnsi="Arial" w:cs="Arial"/>
          <w:sz w:val="20"/>
          <w:szCs w:val="20"/>
        </w:rPr>
        <w:t>Zie ook Wiki "</w:t>
      </w:r>
      <w:hyperlink r:id="rId45" w:history="1">
        <w:r w:rsidR="00650D56" w:rsidRPr="004A4046">
          <w:rPr>
            <w:rStyle w:val="Hyperlink"/>
            <w:rFonts w:ascii="Arial" w:hAnsi="Arial" w:cs="Arial"/>
            <w:sz w:val="20"/>
            <w:szCs w:val="20"/>
          </w:rPr>
          <w:t>RGS Pensioen en Oudedagsvoorziening in de boekhouding</w:t>
        </w:r>
      </w:hyperlink>
      <w:r w:rsidR="00650D56" w:rsidRPr="004A4046">
        <w:rPr>
          <w:rFonts w:ascii="Arial" w:hAnsi="Arial" w:cs="Arial"/>
          <w:sz w:val="20"/>
          <w:szCs w:val="20"/>
        </w:rPr>
        <w:t>".</w:t>
      </w:r>
      <w:r w:rsidR="00650D56" w:rsidRPr="004A4046">
        <w:rPr>
          <w:rFonts w:ascii="Arial" w:hAnsi="Arial" w:cs="Arial"/>
          <w:sz w:val="20"/>
          <w:szCs w:val="20"/>
        </w:rPr>
        <w:br/>
      </w:r>
      <w:r w:rsidR="00650D56" w:rsidRPr="004A4046">
        <w:rPr>
          <w:rFonts w:ascii="Arial" w:hAnsi="Arial" w:cs="Arial"/>
          <w:sz w:val="20"/>
          <w:szCs w:val="20"/>
        </w:rPr>
        <w:br/>
      </w:r>
      <w:r w:rsidR="00D93C16" w:rsidRPr="004A4046">
        <w:rPr>
          <w:rFonts w:ascii="Arial" w:hAnsi="Arial" w:cs="Arial"/>
          <w:b/>
          <w:bCs/>
          <w:sz w:val="20"/>
          <w:szCs w:val="20"/>
        </w:rPr>
        <w:t>A</w:t>
      </w:r>
      <w:r w:rsidR="00650D56" w:rsidRPr="004A4046">
        <w:rPr>
          <w:rFonts w:ascii="Arial" w:hAnsi="Arial" w:cs="Arial"/>
          <w:sz w:val="20"/>
          <w:szCs w:val="20"/>
        </w:rPr>
        <w:t xml:space="preserve">. </w:t>
      </w:r>
      <w:r w:rsidR="00D93C16" w:rsidRPr="004A4046">
        <w:rPr>
          <w:rFonts w:ascii="Arial" w:hAnsi="Arial" w:cs="Arial"/>
          <w:sz w:val="20"/>
          <w:szCs w:val="20"/>
        </w:rPr>
        <w:t xml:space="preserve">De vraag is waarom de rekening </w:t>
      </w:r>
      <w:hyperlink r:id="rId46" w:history="1">
        <w:r w:rsidR="00AD0840" w:rsidRPr="00AD0840">
          <w:rPr>
            <w:rStyle w:val="Hyperlink"/>
            <w:rFonts w:ascii="Arial" w:hAnsi="Arial" w:cs="Arial"/>
            <w:sz w:val="20"/>
            <w:szCs w:val="20"/>
          </w:rPr>
          <w:t>BSchOvsStp</w:t>
        </w:r>
      </w:hyperlink>
      <w:r w:rsidR="00AD0840" w:rsidRPr="00AD0840">
        <w:rPr>
          <w:rFonts w:ascii="Arial" w:hAnsi="Arial" w:cs="Arial"/>
          <w:sz w:val="20"/>
          <w:szCs w:val="20"/>
        </w:rPr>
        <w:t xml:space="preserve"> </w:t>
      </w:r>
      <w:r w:rsidR="00D93C16" w:rsidRPr="004A4046">
        <w:rPr>
          <w:rFonts w:ascii="Arial" w:hAnsi="Arial" w:cs="Arial"/>
          <w:sz w:val="20"/>
          <w:szCs w:val="20"/>
        </w:rPr>
        <w:t>"Te betalen pensioenpremie" valt onder de groep "Kortlopende schulden &gt; Overige schulden" en niet onder de groep "Kortlopende schulden &gt; Ter zake van pensioenen". De rekening "Terug te ontvangen pensioenpremies" valt daarentegen wel keurig onder de groep "Vorderingen uit hoofde van pensioenen".</w:t>
      </w:r>
      <w:r w:rsidR="00DF6560">
        <w:rPr>
          <w:rFonts w:ascii="Arial" w:hAnsi="Arial" w:cs="Arial"/>
          <w:sz w:val="20"/>
          <w:szCs w:val="20"/>
        </w:rPr>
        <w:br/>
      </w:r>
      <w:r w:rsidR="00DF6560">
        <w:rPr>
          <w:rFonts w:ascii="Arial" w:hAnsi="Arial" w:cs="Arial"/>
          <w:sz w:val="20"/>
          <w:szCs w:val="20"/>
        </w:rPr>
        <w:br/>
      </w:r>
      <w:r w:rsidR="00DF6560" w:rsidRPr="00DF6560">
        <w:rPr>
          <w:rFonts w:ascii="Arial" w:hAnsi="Arial" w:cs="Arial"/>
          <w:sz w:val="20"/>
          <w:szCs w:val="20"/>
          <w:u w:val="single"/>
        </w:rPr>
        <w:t>Reactie Silverfin (10-2-2026)</w:t>
      </w:r>
      <w:r w:rsidR="00DF6560">
        <w:rPr>
          <w:rFonts w:ascii="Arial" w:hAnsi="Arial" w:cs="Arial"/>
          <w:sz w:val="20"/>
          <w:szCs w:val="20"/>
        </w:rPr>
        <w:br/>
      </w:r>
      <w:r w:rsidR="00DF6560" w:rsidRPr="00DF6560">
        <w:rPr>
          <w:rFonts w:ascii="Arial" w:hAnsi="Arial" w:cs="Arial"/>
          <w:i/>
          <w:iCs/>
          <w:sz w:val="20"/>
          <w:szCs w:val="20"/>
        </w:rPr>
        <w:t>MB: Hier lijkt enige inconsistentie aanwezig te zijn. Ik zal dit voorleggen aan de werkgroep.</w:t>
      </w:r>
      <w:r w:rsidR="00D93C16" w:rsidRPr="004A4046">
        <w:rPr>
          <w:rFonts w:ascii="Arial" w:hAnsi="Arial" w:cs="Arial"/>
          <w:sz w:val="20"/>
          <w:szCs w:val="20"/>
        </w:rPr>
        <w:br/>
      </w:r>
      <w:r w:rsidR="00D93C16" w:rsidRPr="004A4046">
        <w:rPr>
          <w:rFonts w:ascii="Arial" w:hAnsi="Arial" w:cs="Arial"/>
          <w:sz w:val="20"/>
          <w:szCs w:val="20"/>
        </w:rPr>
        <w:br/>
      </w:r>
      <w:r w:rsidR="000A4F43" w:rsidRPr="004A4046">
        <w:rPr>
          <w:rFonts w:ascii="Arial" w:hAnsi="Arial" w:cs="Arial"/>
          <w:b/>
          <w:bCs/>
          <w:sz w:val="20"/>
          <w:szCs w:val="20"/>
        </w:rPr>
        <w:t>B</w:t>
      </w:r>
      <w:r w:rsidR="00D93C16" w:rsidRPr="004A4046">
        <w:rPr>
          <w:rFonts w:ascii="Arial" w:hAnsi="Arial" w:cs="Arial"/>
          <w:sz w:val="20"/>
          <w:szCs w:val="20"/>
        </w:rPr>
        <w:t xml:space="preserve">. </w:t>
      </w:r>
      <w:r w:rsidR="000A4F43" w:rsidRPr="004A4046">
        <w:rPr>
          <w:rFonts w:ascii="Arial" w:hAnsi="Arial" w:cs="Arial"/>
          <w:sz w:val="20"/>
          <w:szCs w:val="20"/>
        </w:rPr>
        <w:t xml:space="preserve">Wij hebben geen administratieve afhandeling gevonden </w:t>
      </w:r>
      <w:r w:rsidR="00AD0840">
        <w:rPr>
          <w:rFonts w:ascii="Arial" w:hAnsi="Arial" w:cs="Arial"/>
          <w:sz w:val="20"/>
          <w:szCs w:val="20"/>
        </w:rPr>
        <w:t>voor</w:t>
      </w:r>
      <w:r w:rsidR="000A4F43" w:rsidRPr="004A4046">
        <w:rPr>
          <w:rFonts w:ascii="Arial" w:hAnsi="Arial" w:cs="Arial"/>
          <w:sz w:val="20"/>
          <w:szCs w:val="20"/>
        </w:rPr>
        <w:t xml:space="preserve"> RGS code</w:t>
      </w:r>
      <w:r w:rsidR="004A4046">
        <w:rPr>
          <w:rFonts w:ascii="Arial" w:hAnsi="Arial" w:cs="Arial"/>
          <w:sz w:val="20"/>
          <w:szCs w:val="20"/>
        </w:rPr>
        <w:br/>
      </w:r>
      <w:hyperlink r:id="rId47" w:history="1">
        <w:r w:rsidR="004A4046" w:rsidRPr="00AD0840">
          <w:rPr>
            <w:rStyle w:val="Hyperlink"/>
            <w:rFonts w:ascii="Arial" w:hAnsi="Arial" w:cs="Arial"/>
            <w:sz w:val="20"/>
            <w:szCs w:val="20"/>
          </w:rPr>
          <w:t>BVorVpkTop</w:t>
        </w:r>
      </w:hyperlink>
      <w:r w:rsidR="004A4046" w:rsidRPr="004A4046">
        <w:rPr>
          <w:rFonts w:ascii="Arial" w:hAnsi="Arial" w:cs="Arial"/>
          <w:sz w:val="20"/>
          <w:szCs w:val="20"/>
        </w:rPr>
        <w:t xml:space="preserve"> (13255) "Te ontvangen pensioenuitkeringen"; omslag naar BSchStzPen</w:t>
      </w:r>
      <w:r w:rsidR="00000106">
        <w:rPr>
          <w:rFonts w:ascii="Arial" w:hAnsi="Arial" w:cs="Arial"/>
          <w:sz w:val="20"/>
          <w:szCs w:val="20"/>
        </w:rPr>
        <w:t>.</w:t>
      </w:r>
      <w:r w:rsidR="005F4B25">
        <w:rPr>
          <w:rFonts w:ascii="Arial" w:hAnsi="Arial" w:cs="Arial"/>
          <w:sz w:val="20"/>
          <w:szCs w:val="20"/>
        </w:rPr>
        <w:br/>
      </w:r>
      <w:r w:rsidR="00000106">
        <w:rPr>
          <w:rFonts w:ascii="Arial" w:hAnsi="Arial" w:cs="Arial"/>
          <w:sz w:val="20"/>
          <w:szCs w:val="20"/>
        </w:rPr>
        <w:br/>
      </w:r>
      <w:r w:rsidR="005F4B25">
        <w:rPr>
          <w:rFonts w:ascii="Arial" w:hAnsi="Arial" w:cs="Arial"/>
          <w:sz w:val="20"/>
          <w:szCs w:val="20"/>
        </w:rPr>
        <w:t xml:space="preserve">We adviseren sowieso om de omslagcode naar </w:t>
      </w:r>
      <w:hyperlink r:id="rId48" w:history="1">
        <w:r w:rsidR="005F4B25" w:rsidRPr="00AD0840">
          <w:rPr>
            <w:rStyle w:val="Hyperlink"/>
            <w:rFonts w:ascii="Arial" w:hAnsi="Arial" w:cs="Arial"/>
            <w:sz w:val="20"/>
            <w:szCs w:val="20"/>
          </w:rPr>
          <w:t>BSchStzPen</w:t>
        </w:r>
      </w:hyperlink>
      <w:r w:rsidR="005F4B25" w:rsidRPr="005F4B25">
        <w:rPr>
          <w:rFonts w:ascii="Arial" w:hAnsi="Arial" w:cs="Arial"/>
          <w:sz w:val="20"/>
          <w:szCs w:val="20"/>
        </w:rPr>
        <w:t xml:space="preserve"> (16151) "Te betalen </w:t>
      </w:r>
      <w:r w:rsidR="005F4B25">
        <w:rPr>
          <w:rFonts w:ascii="Arial" w:hAnsi="Arial" w:cs="Arial"/>
          <w:sz w:val="20"/>
          <w:szCs w:val="20"/>
        </w:rPr>
        <w:br/>
      </w:r>
      <w:r w:rsidR="005F4B25" w:rsidRPr="005F4B25">
        <w:rPr>
          <w:rFonts w:ascii="Arial" w:hAnsi="Arial" w:cs="Arial"/>
          <w:sz w:val="20"/>
          <w:szCs w:val="20"/>
        </w:rPr>
        <w:t>pensioenuitkeringen"</w:t>
      </w:r>
      <w:r w:rsidR="005F4B25">
        <w:rPr>
          <w:rFonts w:ascii="Arial" w:hAnsi="Arial" w:cs="Arial"/>
          <w:sz w:val="20"/>
          <w:szCs w:val="20"/>
        </w:rPr>
        <w:t xml:space="preserve"> (vice versa) weg te halen</w:t>
      </w:r>
      <w:r w:rsidR="00000106">
        <w:rPr>
          <w:rFonts w:ascii="Arial" w:hAnsi="Arial" w:cs="Arial"/>
          <w:sz w:val="20"/>
          <w:szCs w:val="20"/>
        </w:rPr>
        <w:t>.</w:t>
      </w:r>
    </w:p>
    <w:p w14:paraId="56812C25" w14:textId="77777777" w:rsidR="00DF6560" w:rsidRPr="0084552B" w:rsidRDefault="00DF6560" w:rsidP="00DF6560">
      <w:pPr>
        <w:rPr>
          <w:rFonts w:ascii="Arial" w:hAnsi="Arial" w:cs="Arial"/>
          <w:i/>
          <w:iCs/>
          <w:sz w:val="20"/>
          <w:szCs w:val="20"/>
        </w:rPr>
      </w:pPr>
      <w:r w:rsidRPr="00DF6560">
        <w:rPr>
          <w:rFonts w:ascii="Arial" w:hAnsi="Arial" w:cs="Arial"/>
          <w:sz w:val="20"/>
          <w:szCs w:val="20"/>
          <w:u w:val="single"/>
        </w:rPr>
        <w:t>Reactie Silverfin (10-2-2026)</w:t>
      </w:r>
      <w:r>
        <w:rPr>
          <w:rFonts w:ascii="Arial" w:hAnsi="Arial" w:cs="Arial"/>
          <w:sz w:val="20"/>
          <w:szCs w:val="20"/>
        </w:rPr>
        <w:br/>
      </w:r>
      <w:r w:rsidRPr="0084552B">
        <w:rPr>
          <w:rFonts w:ascii="Arial" w:hAnsi="Arial" w:cs="Arial"/>
          <w:i/>
          <w:iCs/>
          <w:sz w:val="20"/>
          <w:szCs w:val="20"/>
        </w:rPr>
        <w:t>De grootboekrekening "te ontvangen pensioenuitkeringen" boek je op het moment dat de pensioenuitvoerder de uitkering toekent en het bedrag definitief is (factuur/opgave), meestal rond de ingangsdatum. Bij ontvangst op de bankrekening wordt de vordering (debet) afgeboekt en geboekt als inkomsten (credit), vergelijkbaar met ontvangen rentebaten.</w:t>
      </w:r>
    </w:p>
    <w:p w14:paraId="623CEB5B" w14:textId="77777777" w:rsidR="00DF6560" w:rsidRPr="0084552B" w:rsidRDefault="00DF6560" w:rsidP="00DF6560">
      <w:pPr>
        <w:rPr>
          <w:rFonts w:ascii="Arial" w:hAnsi="Arial" w:cs="Arial"/>
          <w:i/>
          <w:iCs/>
          <w:sz w:val="20"/>
          <w:szCs w:val="20"/>
        </w:rPr>
      </w:pPr>
      <w:r w:rsidRPr="0084552B">
        <w:rPr>
          <w:rFonts w:ascii="Arial" w:hAnsi="Arial" w:cs="Arial"/>
          <w:i/>
          <w:iCs/>
          <w:sz w:val="20"/>
          <w:szCs w:val="20"/>
        </w:rPr>
        <w:t>MB: Of bij deze rekeningen een omslagcode van toepassing is moet ik ook voorleggen aan de werkgroep.</w:t>
      </w:r>
    </w:p>
    <w:p w14:paraId="2CB4FB58" w14:textId="485E3C52" w:rsidR="00DF6560" w:rsidRDefault="00DF6560" w:rsidP="00DF6560">
      <w:pPr>
        <w:rPr>
          <w:rFonts w:ascii="Arial" w:hAnsi="Arial" w:cs="Arial"/>
          <w:sz w:val="20"/>
          <w:szCs w:val="20"/>
        </w:rPr>
      </w:pPr>
      <w:r>
        <w:rPr>
          <w:rFonts w:ascii="Arial" w:hAnsi="Arial" w:cs="Arial"/>
          <w:sz w:val="20"/>
          <w:szCs w:val="20"/>
        </w:rPr>
        <w:br w:type="page"/>
      </w:r>
    </w:p>
    <w:p w14:paraId="2FFFAE62" w14:textId="77777777" w:rsidR="0084552B" w:rsidRDefault="0084552B" w:rsidP="0084552B">
      <w:pPr>
        <w:pStyle w:val="Normaalweb"/>
        <w:shd w:val="clear" w:color="auto" w:fill="FFFFFF"/>
        <w:spacing w:before="100" w:beforeAutospacing="1" w:after="0" w:afterAutospacing="1" w:line="240" w:lineRule="auto"/>
        <w:rPr>
          <w:rFonts w:ascii="Arial" w:hAnsi="Arial" w:cs="Arial"/>
          <w:color w:val="000000"/>
          <w:sz w:val="20"/>
          <w:szCs w:val="20"/>
        </w:rPr>
      </w:pPr>
      <w:r w:rsidRPr="0084552B">
        <w:rPr>
          <w:rFonts w:ascii="Arial" w:hAnsi="Arial" w:cs="Arial"/>
          <w:b/>
          <w:bCs/>
          <w:sz w:val="20"/>
          <w:szCs w:val="20"/>
        </w:rPr>
        <w:lastRenderedPageBreak/>
        <w:t>10. Voorstel Hoe verder met RGS MKB</w:t>
      </w:r>
      <w:r>
        <w:rPr>
          <w:rFonts w:ascii="Arial" w:hAnsi="Arial" w:cs="Arial"/>
          <w:sz w:val="20"/>
          <w:szCs w:val="20"/>
        </w:rPr>
        <w:br/>
      </w:r>
      <w:r w:rsidR="00596341" w:rsidRPr="0071504C">
        <w:rPr>
          <w:rFonts w:ascii="Arial" w:hAnsi="Arial" w:cs="Arial"/>
          <w:color w:val="000000"/>
          <w:sz w:val="20"/>
          <w:szCs w:val="20"/>
        </w:rPr>
        <w:t>Op 30 maart 2023 is het voorstel "</w:t>
      </w:r>
      <w:r w:rsidR="00596341" w:rsidRPr="0071504C">
        <w:rPr>
          <w:rStyle w:val="Nadruk"/>
          <w:rFonts w:ascii="Arial" w:hAnsi="Arial" w:cs="Arial"/>
          <w:color w:val="000000"/>
          <w:sz w:val="20"/>
          <w:szCs w:val="20"/>
        </w:rPr>
        <w:t>Hoe verder met RGS MKB: op weg naar een werkbare en toekomstbestendige standaard</w:t>
      </w:r>
      <w:r w:rsidR="00596341" w:rsidRPr="0071504C">
        <w:rPr>
          <w:rFonts w:ascii="Arial" w:hAnsi="Arial" w:cs="Arial"/>
          <w:color w:val="000000"/>
          <w:sz w:val="20"/>
          <w:szCs w:val="20"/>
        </w:rPr>
        <w:t>" uitgebracht. Met onder andere het verzoek aan de staande SBR organisatie om uitleg te geven, zoveel mogelijk met toelichting en boekingsvoorbeelden, over de op dit moment </w:t>
      </w:r>
      <w:r w:rsidR="00596341" w:rsidRPr="0071504C">
        <w:rPr>
          <w:rStyle w:val="Nadruk"/>
          <w:rFonts w:ascii="Arial" w:hAnsi="Arial" w:cs="Arial"/>
          <w:b/>
          <w:bCs/>
          <w:color w:val="000000"/>
          <w:sz w:val="20"/>
          <w:szCs w:val="20"/>
        </w:rPr>
        <w:t>niet</w:t>
      </w:r>
      <w:r w:rsidR="00596341" w:rsidRPr="0071504C">
        <w:rPr>
          <w:rFonts w:ascii="Arial" w:hAnsi="Arial" w:cs="Arial"/>
          <w:color w:val="000000"/>
          <w:sz w:val="20"/>
          <w:szCs w:val="20"/>
        </w:rPr>
        <w:t> door RGS MKB gebruikte standaard RGS-codes op niveau 4 (grootboekrekeningen).</w:t>
      </w:r>
      <w:r w:rsidR="00596341" w:rsidRPr="0071504C">
        <w:rPr>
          <w:rFonts w:ascii="Arial" w:hAnsi="Arial" w:cs="Arial"/>
          <w:color w:val="000000"/>
          <w:sz w:val="20"/>
          <w:szCs w:val="20"/>
        </w:rPr>
        <w:br/>
        <w:t>Slechts een verwijzing naar een element in de Nederlandse taxonomie is dan niet afdoende.</w:t>
      </w:r>
      <w:r w:rsidR="00596341" w:rsidRPr="0071504C">
        <w:rPr>
          <w:rFonts w:ascii="Arial" w:hAnsi="Arial" w:cs="Arial"/>
          <w:color w:val="000000"/>
          <w:sz w:val="20"/>
          <w:szCs w:val="20"/>
        </w:rPr>
        <w:br/>
      </w:r>
      <w:r w:rsidR="00596341" w:rsidRPr="0071504C">
        <w:rPr>
          <w:rFonts w:ascii="Arial" w:hAnsi="Arial" w:cs="Arial"/>
          <w:color w:val="000000"/>
          <w:sz w:val="20"/>
          <w:szCs w:val="20"/>
        </w:rPr>
        <w:br/>
        <w:t>Op basis van die uitleg kunnen we nagaan welke RGS-codes mogelijk relevant zijn voor RGS MKB. </w:t>
      </w:r>
      <w:r w:rsidR="00B665E6">
        <w:rPr>
          <w:rFonts w:ascii="Arial" w:hAnsi="Arial" w:cs="Arial"/>
          <w:color w:val="000000"/>
          <w:sz w:val="20"/>
          <w:szCs w:val="20"/>
        </w:rPr>
        <w:br/>
      </w:r>
      <w:r w:rsidR="00596341" w:rsidRPr="0071504C">
        <w:rPr>
          <w:rFonts w:ascii="Arial" w:hAnsi="Arial" w:cs="Arial"/>
          <w:color w:val="000000"/>
          <w:sz w:val="20"/>
          <w:szCs w:val="20"/>
        </w:rPr>
        <w:t xml:space="preserve"> </w:t>
      </w:r>
      <w:r w:rsidR="00596341" w:rsidRPr="0071504C">
        <w:rPr>
          <w:rFonts w:ascii="Arial" w:hAnsi="Arial" w:cs="Arial"/>
          <w:color w:val="000000"/>
          <w:sz w:val="20"/>
          <w:szCs w:val="20"/>
        </w:rPr>
        <w:br/>
      </w:r>
      <w:r w:rsidR="00596341" w:rsidRPr="0071504C">
        <w:rPr>
          <w:rStyle w:val="Zwaar"/>
          <w:rFonts w:ascii="Arial" w:hAnsi="Arial" w:cs="Arial"/>
          <w:color w:val="000000"/>
          <w:sz w:val="20"/>
          <w:szCs w:val="20"/>
        </w:rPr>
        <w:t>Acties RGS MKB</w:t>
      </w:r>
      <w:r w:rsidR="00B665E6">
        <w:rPr>
          <w:rStyle w:val="Zwaar"/>
          <w:rFonts w:ascii="Arial" w:hAnsi="Arial" w:cs="Arial"/>
          <w:color w:val="000000"/>
          <w:sz w:val="20"/>
          <w:szCs w:val="20"/>
        </w:rPr>
        <w:t xml:space="preserve"> (2024)</w:t>
      </w:r>
      <w:r w:rsidR="00596341" w:rsidRPr="0071504C">
        <w:rPr>
          <w:rFonts w:ascii="Arial" w:hAnsi="Arial" w:cs="Arial"/>
          <w:color w:val="000000"/>
          <w:sz w:val="20"/>
          <w:szCs w:val="20"/>
        </w:rPr>
        <w:br/>
        <w:t>Ondertussen hebben we de markt ook om medewerking gevraagd door via LinkedIN te vragen naar uitleg en toepassing van bepaalde RGS-codes op niveau 4 (grootboekrekeningen). </w:t>
      </w:r>
      <w:r w:rsidR="00596341" w:rsidRPr="0071504C">
        <w:rPr>
          <w:rFonts w:ascii="Arial" w:hAnsi="Arial" w:cs="Arial"/>
          <w:color w:val="000000"/>
          <w:sz w:val="20"/>
          <w:szCs w:val="20"/>
        </w:rPr>
        <w:br/>
        <w:t>En door een </w:t>
      </w:r>
      <w:hyperlink r:id="rId49" w:history="1">
        <w:r w:rsidR="00596341" w:rsidRPr="0071504C">
          <w:rPr>
            <w:rStyle w:val="Hyperlink"/>
            <w:rFonts w:ascii="Arial" w:hAnsi="Arial" w:cs="Arial"/>
            <w:sz w:val="20"/>
            <w:szCs w:val="20"/>
          </w:rPr>
          <w:t>uitvraag te doen bij leveranciers van boekhoudsoftware naar het gebruik van RGS codes in de praktijk</w:t>
        </w:r>
      </w:hyperlink>
      <w:r w:rsidR="00596341" w:rsidRPr="0071504C">
        <w:rPr>
          <w:rFonts w:ascii="Arial" w:hAnsi="Arial" w:cs="Arial"/>
          <w:color w:val="000000"/>
          <w:sz w:val="20"/>
          <w:szCs w:val="20"/>
        </w:rPr>
        <w:t>. Dat heeft inmiddels tot effect gehad dat een deel van de RGS-codes is verklaard en zelfs toegewezen aan RGS MKB in de nodige gevallen.  </w:t>
      </w:r>
      <w:r w:rsidR="00596341" w:rsidRPr="0071504C">
        <w:rPr>
          <w:rFonts w:ascii="Arial" w:hAnsi="Arial" w:cs="Arial"/>
          <w:color w:val="000000"/>
          <w:sz w:val="20"/>
          <w:szCs w:val="20"/>
        </w:rPr>
        <w:br/>
      </w:r>
      <w:r w:rsidR="00596341" w:rsidRPr="0071504C">
        <w:rPr>
          <w:rFonts w:ascii="Arial" w:hAnsi="Arial" w:cs="Arial"/>
          <w:color w:val="000000"/>
          <w:sz w:val="20"/>
          <w:szCs w:val="20"/>
        </w:rPr>
        <w:br/>
      </w:r>
      <w:r w:rsidR="00596341" w:rsidRPr="0071504C">
        <w:rPr>
          <w:rStyle w:val="Zwaar"/>
          <w:rFonts w:ascii="Arial" w:hAnsi="Arial" w:cs="Arial"/>
          <w:color w:val="000000"/>
          <w:sz w:val="20"/>
          <w:szCs w:val="20"/>
        </w:rPr>
        <w:t>250 rekening nog documenteren</w:t>
      </w:r>
      <w:r w:rsidR="00596341" w:rsidRPr="0071504C">
        <w:rPr>
          <w:rFonts w:ascii="Arial" w:hAnsi="Arial" w:cs="Arial"/>
          <w:color w:val="000000"/>
          <w:sz w:val="20"/>
          <w:szCs w:val="20"/>
        </w:rPr>
        <w:br/>
        <w:t>Na uitvoering genoemde acties RGS MKB (</w:t>
      </w:r>
      <w:r w:rsidR="00596341" w:rsidRPr="0071504C">
        <w:rPr>
          <w:rStyle w:val="Zwaar"/>
          <w:rFonts w:ascii="Arial" w:hAnsi="Arial" w:cs="Arial"/>
          <w:color w:val="000000"/>
          <w:sz w:val="20"/>
          <w:szCs w:val="20"/>
        </w:rPr>
        <w:t>in 2024</w:t>
      </w:r>
      <w:r w:rsidR="00596341" w:rsidRPr="0071504C">
        <w:rPr>
          <w:rFonts w:ascii="Arial" w:hAnsi="Arial" w:cs="Arial"/>
          <w:color w:val="000000"/>
          <w:sz w:val="20"/>
          <w:szCs w:val="20"/>
        </w:rPr>
        <w:t>) ontbreekt van zo'n 250 rekeningen (eerder ruim 300 rekeningen) op dit moment nog documentatie (uitleg en voorbeeldboekingen) en bij een aantal van deze reken</w:t>
      </w:r>
      <w:r w:rsidR="0044281F">
        <w:rPr>
          <w:rFonts w:ascii="Arial" w:hAnsi="Arial" w:cs="Arial"/>
          <w:color w:val="000000"/>
          <w:sz w:val="20"/>
          <w:szCs w:val="20"/>
        </w:rPr>
        <w:t>i</w:t>
      </w:r>
      <w:r w:rsidR="00596341" w:rsidRPr="0071504C">
        <w:rPr>
          <w:rFonts w:ascii="Arial" w:hAnsi="Arial" w:cs="Arial"/>
          <w:color w:val="000000"/>
          <w:sz w:val="20"/>
          <w:szCs w:val="20"/>
        </w:rPr>
        <w:t>ngen is het niet duidelijk of deze rekeningen behoren bij RGS MKB. </w:t>
      </w:r>
      <w:r w:rsidR="00596341" w:rsidRPr="0071504C">
        <w:rPr>
          <w:rFonts w:ascii="Arial" w:hAnsi="Arial" w:cs="Arial"/>
          <w:color w:val="000000"/>
          <w:sz w:val="20"/>
          <w:szCs w:val="20"/>
        </w:rPr>
        <w:br/>
      </w:r>
      <w:r w:rsidR="00596341" w:rsidRPr="0071504C">
        <w:rPr>
          <w:rFonts w:ascii="Arial" w:hAnsi="Arial" w:cs="Arial"/>
          <w:color w:val="000000"/>
          <w:sz w:val="20"/>
          <w:szCs w:val="20"/>
        </w:rPr>
        <w:br/>
        <w:t>Bijvoorbeeld rekeningen als:</w:t>
      </w:r>
      <w:r w:rsidR="00596341" w:rsidRPr="0071504C">
        <w:rPr>
          <w:rFonts w:ascii="Arial" w:hAnsi="Arial" w:cs="Arial"/>
          <w:color w:val="000000"/>
          <w:sz w:val="20"/>
          <w:szCs w:val="20"/>
        </w:rPr>
        <w:br/>
        <w:t>- Actuele kostprijs vaste bedrijfsmiddelen in uitvoering;</w:t>
      </w:r>
      <w:r w:rsidR="00596341" w:rsidRPr="0071504C">
        <w:rPr>
          <w:rFonts w:ascii="Arial" w:hAnsi="Arial" w:cs="Arial"/>
          <w:color w:val="000000"/>
          <w:sz w:val="20"/>
          <w:szCs w:val="20"/>
        </w:rPr>
        <w:br/>
        <w:t>- Actuele kostprijs vooruitbetalingen op materiële vaste activa;</w:t>
      </w:r>
      <w:r w:rsidR="00596341" w:rsidRPr="0071504C">
        <w:rPr>
          <w:rFonts w:ascii="Arial" w:hAnsi="Arial" w:cs="Arial"/>
          <w:color w:val="000000"/>
          <w:sz w:val="20"/>
          <w:szCs w:val="20"/>
        </w:rPr>
        <w:br/>
        <w:t>- Afschrijving vooruitbetalingen op materiële vaste activa;</w:t>
      </w:r>
      <w:r w:rsidR="00596341" w:rsidRPr="0071504C">
        <w:rPr>
          <w:rFonts w:ascii="Arial" w:hAnsi="Arial" w:cs="Arial"/>
          <w:color w:val="000000"/>
          <w:sz w:val="20"/>
          <w:szCs w:val="20"/>
        </w:rPr>
        <w:br/>
        <w:t>- Herwaardering vooruitbetalingen op materiële vaste activa;</w:t>
      </w:r>
      <w:r w:rsidR="00596341" w:rsidRPr="0071504C">
        <w:rPr>
          <w:rFonts w:ascii="Arial" w:hAnsi="Arial" w:cs="Arial"/>
          <w:color w:val="000000"/>
          <w:sz w:val="20"/>
          <w:szCs w:val="20"/>
        </w:rPr>
        <w:br/>
        <w:t>- Verrekenbare tijdelijke verschillen in verband met investeringen in groepsmaatschappijen</w:t>
      </w:r>
      <w:r w:rsidR="00596341" w:rsidRPr="0071504C">
        <w:rPr>
          <w:rFonts w:ascii="Arial" w:hAnsi="Arial" w:cs="Arial"/>
          <w:color w:val="000000"/>
          <w:sz w:val="20"/>
          <w:szCs w:val="20"/>
        </w:rPr>
        <w:br/>
        <w:t xml:space="preserve">   enz.;</w:t>
      </w:r>
      <w:r w:rsidR="00596341" w:rsidRPr="0071504C">
        <w:rPr>
          <w:rFonts w:ascii="Arial" w:hAnsi="Arial" w:cs="Arial"/>
          <w:color w:val="000000"/>
          <w:sz w:val="20"/>
          <w:szCs w:val="20"/>
        </w:rPr>
        <w:br/>
        <w:t xml:space="preserve">- Negatieve bijschrijvingsreserve als gevolg van de omrekening van het aandelenkapitaal van </w:t>
      </w:r>
      <w:r w:rsidR="00596341" w:rsidRPr="0071504C">
        <w:rPr>
          <w:rFonts w:ascii="Arial" w:hAnsi="Arial" w:cs="Arial"/>
          <w:color w:val="000000"/>
          <w:sz w:val="20"/>
          <w:szCs w:val="20"/>
        </w:rPr>
        <w:br/>
        <w:t xml:space="preserve">  een   naamloze vennootschap naar de euro;</w:t>
      </w:r>
      <w:r w:rsidR="00596341" w:rsidRPr="0071504C">
        <w:rPr>
          <w:rFonts w:ascii="Arial" w:hAnsi="Arial" w:cs="Arial"/>
          <w:color w:val="000000"/>
          <w:sz w:val="20"/>
          <w:szCs w:val="20"/>
        </w:rPr>
        <w:br/>
        <w:t>- Niet-uitkeerbare reserve als gevolg van de omrekening van het aandelenkapitaal van een</w:t>
      </w:r>
      <w:r w:rsidR="00596341" w:rsidRPr="0071504C">
        <w:rPr>
          <w:rFonts w:ascii="Arial" w:hAnsi="Arial" w:cs="Arial"/>
          <w:color w:val="000000"/>
          <w:sz w:val="20"/>
          <w:szCs w:val="20"/>
        </w:rPr>
        <w:br/>
        <w:t xml:space="preserve">  naamloze   vennootschap naar de euro;</w:t>
      </w:r>
      <w:r w:rsidR="00596341" w:rsidRPr="0071504C">
        <w:rPr>
          <w:rFonts w:ascii="Arial" w:hAnsi="Arial" w:cs="Arial"/>
          <w:color w:val="000000"/>
          <w:sz w:val="20"/>
          <w:szCs w:val="20"/>
        </w:rPr>
        <w:br/>
        <w:t xml:space="preserve">- Uit te keren preferent dividend die in mindering wordt gebracht op het resultaat na </w:t>
      </w:r>
      <w:r w:rsidR="00596341" w:rsidRPr="0071504C">
        <w:rPr>
          <w:rFonts w:ascii="Arial" w:hAnsi="Arial" w:cs="Arial"/>
          <w:color w:val="000000"/>
          <w:sz w:val="20"/>
          <w:szCs w:val="20"/>
        </w:rPr>
        <w:br/>
        <w:t xml:space="preserve">  belastingen;</w:t>
      </w:r>
      <w:r w:rsidR="00596341" w:rsidRPr="0071504C">
        <w:rPr>
          <w:rFonts w:ascii="Arial" w:hAnsi="Arial" w:cs="Arial"/>
          <w:color w:val="000000"/>
          <w:sz w:val="20"/>
          <w:szCs w:val="20"/>
        </w:rPr>
        <w:br/>
        <w:t>- Financiële instrumenten op basis van juridische vorm geclassificeerd als eigen vermogen;</w:t>
      </w:r>
      <w:r w:rsidR="00596341" w:rsidRPr="0071504C">
        <w:rPr>
          <w:rFonts w:ascii="Arial" w:hAnsi="Arial" w:cs="Arial"/>
          <w:color w:val="000000"/>
          <w:sz w:val="20"/>
          <w:szCs w:val="20"/>
        </w:rPr>
        <w:br/>
        <w:t>- Rente baten collateral;</w:t>
      </w:r>
      <w:r w:rsidR="00596341" w:rsidRPr="0071504C">
        <w:rPr>
          <w:rFonts w:ascii="Arial" w:hAnsi="Arial" w:cs="Arial"/>
          <w:color w:val="000000"/>
          <w:sz w:val="20"/>
          <w:szCs w:val="20"/>
        </w:rPr>
        <w:br/>
        <w:t>- Rentebaten CFV.</w:t>
      </w:r>
      <w:r w:rsidR="00596341" w:rsidRPr="0071504C">
        <w:rPr>
          <w:rFonts w:ascii="Arial" w:hAnsi="Arial" w:cs="Arial"/>
          <w:color w:val="000000"/>
          <w:sz w:val="20"/>
          <w:szCs w:val="20"/>
        </w:rPr>
        <w:br/>
        <w:t>Zie </w:t>
      </w:r>
      <w:hyperlink r:id="rId50" w:history="1">
        <w:r w:rsidR="00596341" w:rsidRPr="0071504C">
          <w:rPr>
            <w:rStyle w:val="Hyperlink"/>
            <w:rFonts w:ascii="Arial" w:hAnsi="Arial" w:cs="Arial"/>
            <w:sz w:val="20"/>
            <w:szCs w:val="20"/>
          </w:rPr>
          <w:t>Decimaal rekeningschema - NIET RGS MKB</w:t>
        </w:r>
      </w:hyperlink>
      <w:r w:rsidR="00596341" w:rsidRPr="0071504C">
        <w:rPr>
          <w:rFonts w:ascii="Arial" w:hAnsi="Arial" w:cs="Arial"/>
          <w:color w:val="000000"/>
          <w:sz w:val="20"/>
          <w:szCs w:val="20"/>
        </w:rPr>
        <w:t>.</w:t>
      </w:r>
      <w:r w:rsidR="00596341" w:rsidRPr="0071504C">
        <w:rPr>
          <w:rFonts w:ascii="Arial" w:hAnsi="Arial" w:cs="Arial"/>
          <w:color w:val="000000"/>
          <w:sz w:val="20"/>
          <w:szCs w:val="20"/>
        </w:rPr>
        <w:br/>
      </w:r>
      <w:r w:rsidR="00596341" w:rsidRPr="0071504C">
        <w:rPr>
          <w:rFonts w:ascii="Arial" w:hAnsi="Arial" w:cs="Arial"/>
          <w:color w:val="000000"/>
          <w:sz w:val="20"/>
          <w:szCs w:val="20"/>
        </w:rPr>
        <w:br/>
        <w:t>Welke van dergelijk rekeningen horen thuis in een standaard rekeningschema dat primair is opgezet voor het MKB</w:t>
      </w:r>
      <w:r w:rsidR="00B665E6">
        <w:rPr>
          <w:rFonts w:ascii="Arial" w:hAnsi="Arial" w:cs="Arial"/>
          <w:color w:val="000000"/>
          <w:sz w:val="20"/>
          <w:szCs w:val="20"/>
        </w:rPr>
        <w:t xml:space="preserve"> </w:t>
      </w:r>
      <w:r w:rsidR="00B665E6" w:rsidRPr="0071504C">
        <w:rPr>
          <w:rFonts w:ascii="Arial" w:hAnsi="Arial" w:cs="Arial"/>
          <w:color w:val="000000"/>
          <w:sz w:val="20"/>
          <w:szCs w:val="20"/>
        </w:rPr>
        <w:t>(Zie ook </w:t>
      </w:r>
      <w:hyperlink r:id="rId51" w:history="1">
        <w:r w:rsidR="00B665E6" w:rsidRPr="0071504C">
          <w:rPr>
            <w:rStyle w:val="Hyperlink"/>
            <w:rFonts w:ascii="Arial" w:hAnsi="Arial" w:cs="Arial"/>
            <w:sz w:val="20"/>
            <w:szCs w:val="20"/>
          </w:rPr>
          <w:t>het on</w:t>
        </w:r>
        <w:r w:rsidR="00B665E6">
          <w:rPr>
            <w:rStyle w:val="Hyperlink"/>
            <w:rFonts w:ascii="Arial" w:hAnsi="Arial" w:cs="Arial"/>
            <w:sz w:val="20"/>
            <w:szCs w:val="20"/>
          </w:rPr>
          <w:t>t</w:t>
        </w:r>
        <w:r w:rsidR="00B665E6" w:rsidRPr="0071504C">
          <w:rPr>
            <w:rStyle w:val="Hyperlink"/>
            <w:rFonts w:ascii="Arial" w:hAnsi="Arial" w:cs="Arial"/>
            <w:sz w:val="20"/>
            <w:szCs w:val="20"/>
          </w:rPr>
          <w:t>staan van RGS sinds 2011</w:t>
        </w:r>
      </w:hyperlink>
      <w:r w:rsidR="00B665E6" w:rsidRPr="0071504C">
        <w:rPr>
          <w:rFonts w:ascii="Arial" w:hAnsi="Arial" w:cs="Arial"/>
          <w:color w:val="000000"/>
          <w:sz w:val="20"/>
          <w:szCs w:val="20"/>
        </w:rPr>
        <w:t>).</w:t>
      </w:r>
      <w:r w:rsidR="00B665E6" w:rsidRPr="0071504C">
        <w:rPr>
          <w:rFonts w:ascii="Arial" w:hAnsi="Arial" w:cs="Arial"/>
          <w:color w:val="000000"/>
          <w:sz w:val="20"/>
          <w:szCs w:val="20"/>
        </w:rPr>
        <w:br/>
      </w:r>
      <w:r w:rsidR="003B7F3D">
        <w:rPr>
          <w:rFonts w:ascii="Arial" w:hAnsi="Arial" w:cs="Arial"/>
          <w:color w:val="000000"/>
          <w:sz w:val="20"/>
          <w:szCs w:val="20"/>
        </w:rPr>
        <w:t>Maar sowieso lijkt een toelichting en voorbeeldboeking</w:t>
      </w:r>
      <w:r w:rsidR="00896157">
        <w:rPr>
          <w:rFonts w:ascii="Arial" w:hAnsi="Arial" w:cs="Arial"/>
          <w:color w:val="000000"/>
          <w:sz w:val="20"/>
          <w:szCs w:val="20"/>
        </w:rPr>
        <w:t>en</w:t>
      </w:r>
      <w:r w:rsidR="003B7F3D">
        <w:rPr>
          <w:rFonts w:ascii="Arial" w:hAnsi="Arial" w:cs="Arial"/>
          <w:color w:val="000000"/>
          <w:sz w:val="20"/>
          <w:szCs w:val="20"/>
        </w:rPr>
        <w:t xml:space="preserve"> handig bij al deze rekeningen.</w:t>
      </w:r>
    </w:p>
    <w:p w14:paraId="6457D7F1" w14:textId="77777777" w:rsidR="0084552B" w:rsidRDefault="0084552B">
      <w:pPr>
        <w:rPr>
          <w:rFonts w:ascii="Arial" w:hAnsi="Arial" w:cs="Arial"/>
          <w:color w:val="000000"/>
          <w:sz w:val="20"/>
          <w:szCs w:val="20"/>
        </w:rPr>
      </w:pPr>
      <w:r w:rsidRPr="0084552B">
        <w:rPr>
          <w:rFonts w:ascii="Arial" w:hAnsi="Arial" w:cs="Arial"/>
          <w:color w:val="000000"/>
          <w:sz w:val="20"/>
          <w:szCs w:val="20"/>
          <w:u w:val="single"/>
        </w:rPr>
        <w:t>Reactie Siverfin (10-2-2026)</w:t>
      </w:r>
      <w:r>
        <w:rPr>
          <w:rFonts w:ascii="Arial" w:hAnsi="Arial" w:cs="Arial"/>
          <w:color w:val="000000"/>
          <w:sz w:val="20"/>
          <w:szCs w:val="20"/>
        </w:rPr>
        <w:br/>
      </w:r>
      <w:r w:rsidRPr="0084552B">
        <w:rPr>
          <w:rFonts w:ascii="Arial" w:hAnsi="Arial" w:cs="Arial"/>
          <w:i/>
          <w:iCs/>
          <w:color w:val="000000"/>
          <w:sz w:val="20"/>
          <w:szCs w:val="20"/>
        </w:rPr>
        <w:t>MB: Het gebruik van voorbeelden van journaalposten van alle rekeningen acht ik niet noodzakelijk als de beschrijving (en dan voornamelijk de omschrijving) meer dan intuïtief is. Wij krijgen weleens vragen van gebruikers naar specifieke codes maar dat is zeer zelden en alleen als RGS nog niet algemeen wordt gebruikt.</w:t>
      </w:r>
    </w:p>
    <w:p w14:paraId="4E9ECFC0" w14:textId="3B0906D4" w:rsidR="0084552B" w:rsidRDefault="0084552B">
      <w:pPr>
        <w:rPr>
          <w:rFonts w:ascii="Arial" w:hAnsi="Arial" w:cs="Arial"/>
          <w:color w:val="000000"/>
          <w:sz w:val="20"/>
          <w:szCs w:val="20"/>
        </w:rPr>
      </w:pPr>
      <w:r>
        <w:rPr>
          <w:rFonts w:ascii="Arial" w:hAnsi="Arial" w:cs="Arial"/>
          <w:color w:val="000000"/>
          <w:sz w:val="20"/>
          <w:szCs w:val="20"/>
        </w:rPr>
        <w:br w:type="page"/>
      </w:r>
    </w:p>
    <w:p w14:paraId="2CA103DD" w14:textId="355F059B" w:rsidR="0084552B" w:rsidRDefault="0071504C" w:rsidP="0084552B">
      <w:pPr>
        <w:pStyle w:val="Normaalweb"/>
        <w:shd w:val="clear" w:color="auto" w:fill="FFFFFF"/>
        <w:spacing w:before="100" w:beforeAutospacing="1" w:after="0" w:afterAutospacing="1" w:line="240" w:lineRule="auto"/>
        <w:rPr>
          <w:rFonts w:ascii="Arial" w:hAnsi="Arial" w:cs="Arial"/>
          <w:sz w:val="20"/>
          <w:szCs w:val="20"/>
        </w:rPr>
      </w:pPr>
      <w:r>
        <w:rPr>
          <w:rFonts w:ascii="Arial" w:hAnsi="Arial" w:cs="Arial"/>
          <w:color w:val="000000"/>
          <w:sz w:val="20"/>
          <w:szCs w:val="20"/>
        </w:rPr>
        <w:lastRenderedPageBreak/>
        <w:br/>
      </w:r>
      <w:r w:rsidR="0084552B" w:rsidRPr="0084552B">
        <w:rPr>
          <w:rFonts w:ascii="Arial" w:hAnsi="Arial" w:cs="Arial"/>
          <w:b/>
          <w:bCs/>
          <w:sz w:val="20"/>
          <w:szCs w:val="20"/>
        </w:rPr>
        <w:t xml:space="preserve">11. </w:t>
      </w:r>
      <w:r w:rsidR="00E47663" w:rsidRPr="0084552B">
        <w:rPr>
          <w:rFonts w:ascii="Arial" w:hAnsi="Arial" w:cs="Arial"/>
          <w:b/>
          <w:bCs/>
          <w:sz w:val="20"/>
          <w:szCs w:val="20"/>
        </w:rPr>
        <w:t>Overlopende activa / passiva herstellen</w:t>
      </w:r>
      <w:r w:rsidR="00E47663" w:rsidRPr="00D413D0">
        <w:rPr>
          <w:rFonts w:ascii="Arial" w:hAnsi="Arial" w:cs="Arial"/>
          <w:sz w:val="20"/>
          <w:szCs w:val="20"/>
        </w:rPr>
        <w:t xml:space="preserve"> (</w:t>
      </w:r>
      <w:hyperlink r:id="rId52" w:history="1">
        <w:r w:rsidR="00E47663" w:rsidRPr="00D413D0">
          <w:rPr>
            <w:rStyle w:val="Hyperlink"/>
            <w:rFonts w:ascii="Arial" w:hAnsi="Arial" w:cs="Arial"/>
            <w:sz w:val="20"/>
            <w:szCs w:val="20"/>
          </w:rPr>
          <w:t>toelichting / 16</w:t>
        </w:r>
        <w:r w:rsidR="005A472F" w:rsidRPr="00D413D0">
          <w:rPr>
            <w:rStyle w:val="Hyperlink"/>
            <w:rFonts w:ascii="Arial" w:hAnsi="Arial" w:cs="Arial"/>
            <w:sz w:val="20"/>
            <w:szCs w:val="20"/>
          </w:rPr>
          <w:t>18</w:t>
        </w:r>
      </w:hyperlink>
      <w:r w:rsidR="00E47663" w:rsidRPr="00D413D0">
        <w:rPr>
          <w:rFonts w:ascii="Arial" w:hAnsi="Arial" w:cs="Arial"/>
          <w:sz w:val="20"/>
          <w:szCs w:val="20"/>
        </w:rPr>
        <w:t>)</w:t>
      </w:r>
      <w:r w:rsidR="00E47663" w:rsidRPr="00D413D0">
        <w:rPr>
          <w:rFonts w:ascii="Arial" w:hAnsi="Arial" w:cs="Arial"/>
          <w:sz w:val="20"/>
          <w:szCs w:val="20"/>
        </w:rPr>
        <w:br/>
      </w:r>
      <w:r w:rsidR="004179DE" w:rsidRPr="00D413D0">
        <w:rPr>
          <w:rFonts w:ascii="Arial" w:hAnsi="Arial" w:cs="Arial"/>
          <w:sz w:val="20"/>
          <w:szCs w:val="20"/>
        </w:rPr>
        <w:t>Eerst even een aanwezig voorbeeld volgens het boekje:</w:t>
      </w:r>
      <w:r w:rsidR="004179DE" w:rsidRPr="00D413D0">
        <w:rPr>
          <w:rFonts w:ascii="Arial" w:hAnsi="Arial" w:cs="Arial"/>
          <w:sz w:val="20"/>
          <w:szCs w:val="20"/>
        </w:rPr>
        <w:br/>
        <w:t>- Nog te betalen huisvesting (BSchOpaNhv) met omslag (vice versa) naar:</w:t>
      </w:r>
      <w:r w:rsidR="004179DE" w:rsidRPr="00D413D0">
        <w:rPr>
          <w:rFonts w:ascii="Arial" w:hAnsi="Arial" w:cs="Arial"/>
          <w:sz w:val="20"/>
          <w:szCs w:val="20"/>
        </w:rPr>
        <w:br/>
        <w:t>- Vooruitbetaalde huisvesting (BVorOvaVoh)</w:t>
      </w:r>
      <w:r w:rsidR="00DB39EF">
        <w:rPr>
          <w:rFonts w:ascii="Arial" w:hAnsi="Arial" w:cs="Arial"/>
          <w:sz w:val="20"/>
          <w:szCs w:val="20"/>
        </w:rPr>
        <w:br/>
        <w:t xml:space="preserve">Beide bezien van een </w:t>
      </w:r>
      <w:r w:rsidR="008271FF">
        <w:rPr>
          <w:rFonts w:ascii="Arial" w:hAnsi="Arial" w:cs="Arial"/>
          <w:sz w:val="20"/>
          <w:szCs w:val="20"/>
        </w:rPr>
        <w:t>afnemer van huisvesting</w:t>
      </w:r>
      <w:r w:rsidR="00DB39EF">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t>Maar RGS Kent ook:</w:t>
      </w:r>
      <w:r w:rsidR="004179DE" w:rsidRPr="00D413D0">
        <w:rPr>
          <w:rFonts w:ascii="Arial" w:hAnsi="Arial" w:cs="Arial"/>
          <w:sz w:val="20"/>
          <w:szCs w:val="20"/>
        </w:rPr>
        <w:br/>
        <w:t>- Nog te betalen huren (BSchOpaNbh) nu ZONDER omslag naar:</w:t>
      </w:r>
      <w:r w:rsidR="004179DE" w:rsidRPr="00D413D0">
        <w:rPr>
          <w:rFonts w:ascii="Arial" w:hAnsi="Arial" w:cs="Arial"/>
          <w:sz w:val="20"/>
          <w:szCs w:val="20"/>
        </w:rPr>
        <w:br/>
        <w:t>- Nog te ontvangen huren (BVorOvaNt</w:t>
      </w:r>
      <w:r w:rsidR="00D413D0" w:rsidRPr="00D413D0">
        <w:rPr>
          <w:rFonts w:ascii="Arial" w:hAnsi="Arial" w:cs="Arial"/>
          <w:sz w:val="20"/>
          <w:szCs w:val="20"/>
        </w:rPr>
        <w:t>h</w:t>
      </w:r>
      <w:r w:rsidR="004179DE" w:rsidRPr="00D413D0">
        <w:rPr>
          <w:rFonts w:ascii="Arial" w:hAnsi="Arial" w:cs="Arial"/>
          <w:sz w:val="20"/>
          <w:szCs w:val="20"/>
        </w:rPr>
        <w:t>)</w:t>
      </w:r>
      <w:r w:rsidR="00BA1FCE" w:rsidRPr="00D413D0">
        <w:rPr>
          <w:rFonts w:ascii="Arial" w:hAnsi="Arial" w:cs="Arial"/>
          <w:sz w:val="20"/>
          <w:szCs w:val="20"/>
        </w:rPr>
        <w:br/>
        <w:t>- Vooruitontvangen huren (BSchOpaHur) / Toegewezen aan Woningcorporaties</w:t>
      </w:r>
      <w:r w:rsidR="004179DE" w:rsidRPr="00D413D0">
        <w:rPr>
          <w:rFonts w:ascii="Arial" w:hAnsi="Arial" w:cs="Arial"/>
          <w:sz w:val="20"/>
          <w:szCs w:val="20"/>
        </w:rPr>
        <w:br/>
      </w:r>
      <w:r w:rsidR="00BA1FCE" w:rsidRPr="00D413D0">
        <w:rPr>
          <w:rFonts w:ascii="Arial" w:hAnsi="Arial" w:cs="Arial"/>
          <w:sz w:val="20"/>
          <w:szCs w:val="20"/>
        </w:rPr>
        <w:t>- Vooruitbetaalde huren (</w:t>
      </w:r>
      <w:r w:rsidR="00BA1FCE" w:rsidRPr="00D413D0">
        <w:rPr>
          <w:rFonts w:ascii="Arial" w:hAnsi="Arial" w:cs="Arial"/>
          <w:b/>
          <w:bCs/>
          <w:sz w:val="20"/>
          <w:szCs w:val="20"/>
        </w:rPr>
        <w:t>ontbreekt</w:t>
      </w:r>
      <w:r w:rsidR="00BA1FCE" w:rsidRPr="00D413D0">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t xml:space="preserve">Ons voorstel </w:t>
      </w:r>
      <w:r w:rsidR="00192347">
        <w:rPr>
          <w:rFonts w:ascii="Arial" w:hAnsi="Arial" w:cs="Arial"/>
          <w:sz w:val="20"/>
          <w:szCs w:val="20"/>
        </w:rPr>
        <w:t>was</w:t>
      </w:r>
      <w:r w:rsidR="004179DE" w:rsidRPr="00D413D0">
        <w:rPr>
          <w:rFonts w:ascii="Arial" w:hAnsi="Arial" w:cs="Arial"/>
          <w:sz w:val="20"/>
          <w:szCs w:val="20"/>
        </w:rPr>
        <w:t xml:space="preserve"> als volgt:</w:t>
      </w:r>
      <w:r w:rsidR="004179DE" w:rsidRPr="00D413D0">
        <w:rPr>
          <w:rFonts w:ascii="Arial" w:hAnsi="Arial" w:cs="Arial"/>
          <w:sz w:val="20"/>
          <w:szCs w:val="20"/>
        </w:rPr>
        <w:br/>
        <w:t>- Nog te betalen huren (BSchOpaNbh) met omslag (vice versa) naar:</w:t>
      </w:r>
      <w:r w:rsidR="004179DE" w:rsidRPr="00D413D0">
        <w:rPr>
          <w:rFonts w:ascii="Arial" w:hAnsi="Arial" w:cs="Arial"/>
          <w:sz w:val="20"/>
          <w:szCs w:val="20"/>
        </w:rPr>
        <w:br/>
        <w:t>- Vooruitbetaalde huren (</w:t>
      </w:r>
      <w:r w:rsidR="004179DE" w:rsidRPr="00D413D0">
        <w:rPr>
          <w:rFonts w:ascii="Arial" w:hAnsi="Arial" w:cs="Arial"/>
          <w:b/>
          <w:bCs/>
          <w:sz w:val="20"/>
          <w:szCs w:val="20"/>
        </w:rPr>
        <w:t>nieuw</w:t>
      </w:r>
      <w:r w:rsidR="00BA1FCE" w:rsidRPr="00D413D0">
        <w:rPr>
          <w:rFonts w:ascii="Arial" w:hAnsi="Arial" w:cs="Arial"/>
          <w:b/>
          <w:bCs/>
          <w:sz w:val="20"/>
          <w:szCs w:val="20"/>
        </w:rPr>
        <w:t>e rekening</w:t>
      </w:r>
      <w:r w:rsidR="004179DE" w:rsidRPr="00D413D0">
        <w:rPr>
          <w:rFonts w:ascii="Arial" w:hAnsi="Arial" w:cs="Arial"/>
          <w:sz w:val="20"/>
          <w:szCs w:val="20"/>
        </w:rPr>
        <w:t>).</w:t>
      </w:r>
      <w:r w:rsidR="004179DE" w:rsidRPr="00D413D0">
        <w:rPr>
          <w:rFonts w:ascii="Arial" w:hAnsi="Arial" w:cs="Arial"/>
          <w:sz w:val="20"/>
          <w:szCs w:val="20"/>
        </w:rPr>
        <w:br/>
        <w:t>en:</w:t>
      </w:r>
      <w:r w:rsidR="004179DE" w:rsidRPr="00D413D0">
        <w:rPr>
          <w:rFonts w:ascii="Arial" w:hAnsi="Arial" w:cs="Arial"/>
          <w:sz w:val="20"/>
          <w:szCs w:val="20"/>
        </w:rPr>
        <w:br/>
        <w:t>- Nog te ontvangen huren (</w:t>
      </w:r>
      <w:r w:rsidR="00AE70AA" w:rsidRPr="00D413D0">
        <w:rPr>
          <w:rFonts w:ascii="Arial" w:hAnsi="Arial" w:cs="Arial"/>
          <w:sz w:val="20"/>
          <w:szCs w:val="20"/>
        </w:rPr>
        <w:t>BVorOvaNth</w:t>
      </w:r>
      <w:r w:rsidR="004179DE" w:rsidRPr="00D413D0">
        <w:rPr>
          <w:rFonts w:ascii="Arial" w:hAnsi="Arial" w:cs="Arial"/>
          <w:sz w:val="20"/>
          <w:szCs w:val="20"/>
        </w:rPr>
        <w:t>) met omslag (vice versa) naar:</w:t>
      </w:r>
      <w:r w:rsidR="004179DE" w:rsidRPr="00D413D0">
        <w:rPr>
          <w:rFonts w:ascii="Arial" w:hAnsi="Arial" w:cs="Arial"/>
          <w:sz w:val="20"/>
          <w:szCs w:val="20"/>
        </w:rPr>
        <w:br/>
        <w:t xml:space="preserve">- Vooruit ontvangen huren (BSchOpaHur) </w:t>
      </w:r>
      <w:r w:rsidR="007E13C9" w:rsidRPr="00D413D0">
        <w:rPr>
          <w:rFonts w:ascii="Arial" w:hAnsi="Arial" w:cs="Arial"/>
          <w:sz w:val="20"/>
          <w:szCs w:val="20"/>
        </w:rPr>
        <w:t>(</w:t>
      </w:r>
      <w:r w:rsidR="004179DE" w:rsidRPr="00D413D0">
        <w:rPr>
          <w:rFonts w:ascii="Arial" w:hAnsi="Arial" w:cs="Arial"/>
          <w:sz w:val="20"/>
          <w:szCs w:val="20"/>
        </w:rPr>
        <w:t xml:space="preserve">was </w:t>
      </w:r>
      <w:r w:rsidR="007E13C9" w:rsidRPr="00D413D0">
        <w:rPr>
          <w:rFonts w:ascii="Arial" w:hAnsi="Arial" w:cs="Arial"/>
          <w:sz w:val="20"/>
          <w:szCs w:val="20"/>
        </w:rPr>
        <w:t xml:space="preserve">eerst </w:t>
      </w:r>
      <w:r w:rsidR="004179DE" w:rsidRPr="00D413D0">
        <w:rPr>
          <w:rFonts w:ascii="Arial" w:hAnsi="Arial" w:cs="Arial"/>
          <w:sz w:val="20"/>
          <w:szCs w:val="20"/>
        </w:rPr>
        <w:t>toegewezen aan Woningcorporaties</w:t>
      </w:r>
      <w:r w:rsidR="007E13C9" w:rsidRPr="00D413D0">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r>
      <w:r w:rsidR="0087068A" w:rsidRPr="00D413D0">
        <w:rPr>
          <w:rFonts w:ascii="Arial" w:hAnsi="Arial" w:cs="Arial"/>
          <w:sz w:val="20"/>
          <w:szCs w:val="20"/>
        </w:rPr>
        <w:t>Doorgevoerd in SBR RGS:</w:t>
      </w:r>
      <w:r w:rsidR="0087068A" w:rsidRPr="00D413D0">
        <w:rPr>
          <w:rFonts w:ascii="Arial" w:hAnsi="Arial" w:cs="Arial"/>
          <w:sz w:val="20"/>
          <w:szCs w:val="20"/>
        </w:rPr>
        <w:br/>
        <w:t xml:space="preserve">- </w:t>
      </w:r>
      <w:r w:rsidR="003E20A3">
        <w:rPr>
          <w:rFonts w:ascii="Arial" w:hAnsi="Arial" w:cs="Arial"/>
          <w:sz w:val="20"/>
          <w:szCs w:val="20"/>
        </w:rPr>
        <w:t>“</w:t>
      </w:r>
      <w:r w:rsidR="0087068A" w:rsidRPr="006974CE">
        <w:rPr>
          <w:rFonts w:ascii="Arial" w:hAnsi="Arial" w:cs="Arial"/>
          <w:b/>
          <w:bCs/>
          <w:i/>
          <w:iCs/>
          <w:sz w:val="20"/>
          <w:szCs w:val="20"/>
        </w:rPr>
        <w:t>Nog te betalen / vooruitontvangen huren</w:t>
      </w:r>
      <w:r w:rsidR="003E20A3">
        <w:rPr>
          <w:rFonts w:ascii="Arial" w:hAnsi="Arial" w:cs="Arial"/>
          <w:sz w:val="20"/>
          <w:szCs w:val="20"/>
        </w:rPr>
        <w:t>”</w:t>
      </w:r>
      <w:r w:rsidR="0087068A" w:rsidRPr="00D413D0">
        <w:rPr>
          <w:rFonts w:ascii="Arial" w:hAnsi="Arial" w:cs="Arial"/>
          <w:sz w:val="20"/>
          <w:szCs w:val="20"/>
        </w:rPr>
        <w:t xml:space="preserve"> BSchOpaNbh met omslag (vice versa) naar:</w:t>
      </w:r>
      <w:r w:rsidR="00AE70AA" w:rsidRPr="00D413D0">
        <w:rPr>
          <w:rFonts w:ascii="Arial" w:hAnsi="Arial" w:cs="Arial"/>
          <w:sz w:val="20"/>
          <w:szCs w:val="20"/>
        </w:rPr>
        <w:br/>
        <w:t xml:space="preserve">- </w:t>
      </w:r>
      <w:r w:rsidR="003E20A3">
        <w:rPr>
          <w:rFonts w:ascii="Arial" w:hAnsi="Arial" w:cs="Arial"/>
          <w:sz w:val="20"/>
          <w:szCs w:val="20"/>
        </w:rPr>
        <w:t>“</w:t>
      </w:r>
      <w:r w:rsidR="00AE70AA" w:rsidRPr="006974CE">
        <w:rPr>
          <w:rFonts w:ascii="Arial" w:hAnsi="Arial" w:cs="Arial"/>
          <w:b/>
          <w:bCs/>
          <w:i/>
          <w:iCs/>
          <w:sz w:val="20"/>
          <w:szCs w:val="20"/>
        </w:rPr>
        <w:t>Nog te ontvangen / vooruitbetaalde huren</w:t>
      </w:r>
      <w:r w:rsidR="003E20A3">
        <w:rPr>
          <w:rFonts w:ascii="Arial" w:hAnsi="Arial" w:cs="Arial"/>
          <w:sz w:val="20"/>
          <w:szCs w:val="20"/>
        </w:rPr>
        <w:t>”</w:t>
      </w:r>
      <w:r w:rsidR="00AE70AA" w:rsidRPr="00D413D0">
        <w:rPr>
          <w:rFonts w:ascii="Arial" w:hAnsi="Arial" w:cs="Arial"/>
          <w:sz w:val="20"/>
          <w:szCs w:val="20"/>
        </w:rPr>
        <w:t xml:space="preserve"> BVorOvaNth</w:t>
      </w:r>
      <w:r w:rsidR="00AE70AA" w:rsidRPr="00D413D0">
        <w:rPr>
          <w:rFonts w:ascii="Arial" w:hAnsi="Arial" w:cs="Arial"/>
          <w:sz w:val="20"/>
          <w:szCs w:val="20"/>
        </w:rPr>
        <w:br/>
      </w:r>
      <w:r w:rsidR="007E13C9" w:rsidRPr="00D413D0">
        <w:rPr>
          <w:rFonts w:ascii="Arial" w:hAnsi="Arial" w:cs="Arial"/>
          <w:sz w:val="20"/>
          <w:szCs w:val="20"/>
        </w:rPr>
        <w:t>- Vooruitontvangen huren</w:t>
      </w:r>
      <w:r w:rsidR="007E13C9" w:rsidRPr="007E13C9">
        <w:t xml:space="preserve"> </w:t>
      </w:r>
      <w:r w:rsidR="007E13C9" w:rsidRPr="00D413D0">
        <w:rPr>
          <w:rFonts w:ascii="Arial" w:hAnsi="Arial" w:cs="Arial"/>
          <w:sz w:val="20"/>
          <w:szCs w:val="20"/>
        </w:rPr>
        <w:t>BSchOpaHur (zonder omslag / algemeen – eerst toegewezen wonen)</w:t>
      </w:r>
      <w:r w:rsidR="00D413D0" w:rsidRPr="00D413D0">
        <w:rPr>
          <w:rFonts w:ascii="Arial" w:hAnsi="Arial" w:cs="Arial"/>
          <w:sz w:val="20"/>
          <w:szCs w:val="20"/>
        </w:rPr>
        <w:t>.</w:t>
      </w:r>
      <w:r w:rsidR="00CE53A6">
        <w:rPr>
          <w:rFonts w:ascii="Arial" w:hAnsi="Arial" w:cs="Arial"/>
          <w:sz w:val="20"/>
          <w:szCs w:val="20"/>
        </w:rPr>
        <w:br/>
      </w:r>
      <w:r w:rsidR="00CE53A6">
        <w:rPr>
          <w:rFonts w:ascii="Arial" w:hAnsi="Arial" w:cs="Arial"/>
          <w:sz w:val="20"/>
          <w:szCs w:val="20"/>
        </w:rPr>
        <w:br/>
        <w:t>Vanuit RGS MKB zijn we geen voorstander van grootboekrekeningen met een gemengde functie.</w:t>
      </w:r>
      <w:r w:rsidR="0084552B">
        <w:rPr>
          <w:rFonts w:ascii="Arial" w:hAnsi="Arial" w:cs="Arial"/>
          <w:sz w:val="20"/>
          <w:szCs w:val="20"/>
        </w:rPr>
        <w:t xml:space="preserve"> </w:t>
      </w:r>
      <w:r w:rsidR="00D413D0">
        <w:rPr>
          <w:rFonts w:ascii="Arial" w:hAnsi="Arial" w:cs="Arial"/>
          <w:sz w:val="20"/>
          <w:szCs w:val="20"/>
        </w:rPr>
        <w:br/>
        <w:t xml:space="preserve">Zo </w:t>
      </w:r>
      <w:r w:rsidR="00CE53A6">
        <w:rPr>
          <w:rFonts w:ascii="Arial" w:hAnsi="Arial" w:cs="Arial"/>
          <w:sz w:val="20"/>
          <w:szCs w:val="20"/>
        </w:rPr>
        <w:t xml:space="preserve">wordt ook </w:t>
      </w:r>
      <w:r w:rsidR="003E20A3">
        <w:rPr>
          <w:rFonts w:ascii="Arial" w:hAnsi="Arial" w:cs="Arial"/>
          <w:sz w:val="20"/>
          <w:szCs w:val="20"/>
        </w:rPr>
        <w:t>geadviseerd</w:t>
      </w:r>
      <w:r w:rsidR="00D413D0">
        <w:rPr>
          <w:rFonts w:ascii="Arial" w:hAnsi="Arial" w:cs="Arial"/>
          <w:sz w:val="20"/>
          <w:szCs w:val="20"/>
        </w:rPr>
        <w:t xml:space="preserve"> e.e.a. te herstellen voor:</w:t>
      </w:r>
      <w:r w:rsidR="00CE53A6">
        <w:rPr>
          <w:rFonts w:ascii="Arial" w:hAnsi="Arial" w:cs="Arial"/>
          <w:sz w:val="20"/>
          <w:szCs w:val="20"/>
        </w:rPr>
        <w:br/>
        <w:t xml:space="preserve">- </w:t>
      </w:r>
      <w:r w:rsidR="00B97226">
        <w:rPr>
          <w:rFonts w:ascii="Arial" w:hAnsi="Arial" w:cs="Arial"/>
          <w:sz w:val="20"/>
          <w:szCs w:val="20"/>
        </w:rPr>
        <w:t>Servicekosten;</w:t>
      </w:r>
      <w:r w:rsidR="00B97226">
        <w:rPr>
          <w:rFonts w:ascii="Arial" w:hAnsi="Arial" w:cs="Arial"/>
          <w:sz w:val="20"/>
          <w:szCs w:val="20"/>
        </w:rPr>
        <w:br/>
        <w:t>- provisie;</w:t>
      </w:r>
      <w:r w:rsidR="00B97226">
        <w:rPr>
          <w:rFonts w:ascii="Arial" w:hAnsi="Arial" w:cs="Arial"/>
          <w:sz w:val="20"/>
          <w:szCs w:val="20"/>
        </w:rPr>
        <w:br/>
        <w:t>- vergoedingen;</w:t>
      </w:r>
      <w:r w:rsidR="00B97226">
        <w:rPr>
          <w:rFonts w:ascii="Arial" w:hAnsi="Arial" w:cs="Arial"/>
          <w:sz w:val="20"/>
          <w:szCs w:val="20"/>
        </w:rPr>
        <w:br/>
        <w:t>- bijdragen.</w:t>
      </w:r>
      <w:r w:rsidR="00B97226">
        <w:rPr>
          <w:rFonts w:ascii="Arial" w:hAnsi="Arial" w:cs="Arial"/>
          <w:sz w:val="20"/>
          <w:szCs w:val="20"/>
        </w:rPr>
        <w:br/>
        <w:t xml:space="preserve">Zie de </w:t>
      </w:r>
      <w:r w:rsidR="00B97226" w:rsidRPr="003E20A3">
        <w:rPr>
          <w:rFonts w:ascii="Arial" w:hAnsi="Arial" w:cs="Arial"/>
          <w:b/>
          <w:bCs/>
          <w:sz w:val="20"/>
          <w:szCs w:val="20"/>
        </w:rPr>
        <w:t>complete uitwerking</w:t>
      </w:r>
      <w:r w:rsidR="00B97226">
        <w:rPr>
          <w:rFonts w:ascii="Arial" w:hAnsi="Arial" w:cs="Arial"/>
          <w:sz w:val="20"/>
          <w:szCs w:val="20"/>
        </w:rPr>
        <w:t xml:space="preserve"> in een </w:t>
      </w:r>
      <w:hyperlink r:id="rId53" w:history="1">
        <w:r w:rsidR="00B97226" w:rsidRPr="00B97226">
          <w:rPr>
            <w:rStyle w:val="Hyperlink"/>
            <w:rFonts w:ascii="Arial" w:hAnsi="Arial" w:cs="Arial"/>
            <w:sz w:val="20"/>
            <w:szCs w:val="20"/>
          </w:rPr>
          <w:t>Excel sheet</w:t>
        </w:r>
      </w:hyperlink>
      <w:r w:rsidR="00B97226">
        <w:rPr>
          <w:rFonts w:ascii="Arial" w:hAnsi="Arial" w:cs="Arial"/>
          <w:sz w:val="20"/>
          <w:szCs w:val="20"/>
        </w:rPr>
        <w:t>.</w:t>
      </w:r>
    </w:p>
    <w:p w14:paraId="7093BA32" w14:textId="2397208D" w:rsidR="0084552B" w:rsidRDefault="0084552B">
      <w:pPr>
        <w:rPr>
          <w:rFonts w:ascii="Arial" w:hAnsi="Arial" w:cs="Arial"/>
          <w:sz w:val="20"/>
          <w:szCs w:val="20"/>
        </w:rPr>
      </w:pPr>
      <w:r w:rsidRPr="0084552B">
        <w:rPr>
          <w:rFonts w:ascii="Arial" w:hAnsi="Arial" w:cs="Arial"/>
          <w:sz w:val="20"/>
          <w:szCs w:val="20"/>
          <w:u w:val="single"/>
        </w:rPr>
        <w:t>Reactie Silverfin (10-2-2026)</w:t>
      </w:r>
      <w:r>
        <w:rPr>
          <w:rFonts w:ascii="Arial" w:hAnsi="Arial" w:cs="Arial"/>
          <w:sz w:val="20"/>
          <w:szCs w:val="20"/>
        </w:rPr>
        <w:br/>
      </w:r>
      <w:r w:rsidRPr="00AD6AE3">
        <w:rPr>
          <w:rFonts w:ascii="Arial" w:hAnsi="Arial" w:cs="Arial"/>
          <w:i/>
          <w:iCs/>
          <w:sz w:val="20"/>
          <w:szCs w:val="20"/>
        </w:rPr>
        <w:t xml:space="preserve">MB: </w:t>
      </w:r>
      <w:r w:rsidRPr="00AD6AE3">
        <w:rPr>
          <w:rFonts w:ascii="Arial" w:hAnsi="Arial" w:cs="Arial"/>
          <w:b/>
          <w:bCs/>
          <w:i/>
          <w:iCs/>
          <w:sz w:val="20"/>
          <w:szCs w:val="20"/>
        </w:rPr>
        <w:t>Om het aantal codes nog enigszins in te dammen lijkt mij het meest handig om bij al deze transitorische rekeningen gebruik te maken van een gecombineerde tekst.</w:t>
      </w:r>
      <w:r w:rsidRPr="00AD6AE3">
        <w:rPr>
          <w:rFonts w:ascii="Arial" w:hAnsi="Arial" w:cs="Arial"/>
          <w:i/>
          <w:iCs/>
          <w:sz w:val="20"/>
          <w:szCs w:val="20"/>
        </w:rPr>
        <w:t xml:space="preserve"> In het rekeningschema binnen de administratie zal deze rekening altijd specifiek worden gemaakt om vervolgens in de toelichting in de jaarrekening duidelijk aan te geven welke specifieke kostensoort hier wordt bedoeld.</w:t>
      </w:r>
      <w:r w:rsidR="00AD6AE3">
        <w:rPr>
          <w:rFonts w:ascii="Arial" w:hAnsi="Arial" w:cs="Arial"/>
          <w:sz w:val="20"/>
          <w:szCs w:val="20"/>
        </w:rPr>
        <w:br/>
      </w:r>
      <w:r w:rsidR="00AD6AE3">
        <w:rPr>
          <w:rFonts w:ascii="Arial" w:hAnsi="Arial" w:cs="Arial"/>
          <w:sz w:val="20"/>
          <w:szCs w:val="20"/>
        </w:rPr>
        <w:br/>
      </w:r>
      <w:r w:rsidR="00AD6AE3" w:rsidRPr="00AD6AE3">
        <w:rPr>
          <w:rFonts w:ascii="Arial" w:hAnsi="Arial" w:cs="Arial"/>
          <w:sz w:val="20"/>
          <w:szCs w:val="20"/>
          <w:u w:val="single"/>
        </w:rPr>
        <w:t>Opmerking GBNED (18-2-2026)</w:t>
      </w:r>
      <w:r w:rsidR="00AD6AE3">
        <w:rPr>
          <w:rFonts w:ascii="Arial" w:hAnsi="Arial" w:cs="Arial"/>
          <w:sz w:val="20"/>
          <w:szCs w:val="20"/>
        </w:rPr>
        <w:br/>
      </w:r>
      <w:r w:rsidR="00AD6AE3" w:rsidRPr="004059ED">
        <w:rPr>
          <w:rFonts w:ascii="Arial" w:hAnsi="Arial" w:cs="Arial"/>
          <w:i/>
          <w:iCs/>
          <w:sz w:val="20"/>
          <w:szCs w:val="20"/>
        </w:rPr>
        <w:t>Het aantal nieuw op te nemen rekeningen (</w:t>
      </w:r>
      <w:r w:rsidR="00AD6AE3" w:rsidRPr="004059ED">
        <w:rPr>
          <w:rFonts w:ascii="Arial" w:hAnsi="Arial" w:cs="Arial"/>
          <w:b/>
          <w:bCs/>
          <w:i/>
          <w:iCs/>
          <w:sz w:val="20"/>
          <w:szCs w:val="20"/>
        </w:rPr>
        <w:t>9</w:t>
      </w:r>
      <w:r w:rsidR="00AD6AE3" w:rsidRPr="004059ED">
        <w:rPr>
          <w:rFonts w:ascii="Arial" w:hAnsi="Arial" w:cs="Arial"/>
          <w:i/>
          <w:iCs/>
          <w:sz w:val="20"/>
          <w:szCs w:val="20"/>
        </w:rPr>
        <w:t xml:space="preserve"> stuks) valt in het niet bij de </w:t>
      </w:r>
      <w:r w:rsidR="00AD6AE3" w:rsidRPr="004059ED">
        <w:rPr>
          <w:rFonts w:ascii="Arial" w:hAnsi="Arial" w:cs="Arial"/>
          <w:b/>
          <w:bCs/>
          <w:i/>
          <w:iCs/>
          <w:sz w:val="20"/>
          <w:szCs w:val="20"/>
        </w:rPr>
        <w:t>130</w:t>
      </w:r>
      <w:r w:rsidR="00AD6AE3" w:rsidRPr="004059ED">
        <w:rPr>
          <w:rFonts w:ascii="Arial" w:hAnsi="Arial" w:cs="Arial"/>
          <w:i/>
          <w:iCs/>
          <w:sz w:val="20"/>
          <w:szCs w:val="20"/>
        </w:rPr>
        <w:t xml:space="preserve"> rekeningen voor de WKR, </w:t>
      </w:r>
      <w:r w:rsidR="00AD6AE3" w:rsidRPr="004059ED">
        <w:rPr>
          <w:rFonts w:ascii="Arial" w:hAnsi="Arial" w:cs="Arial"/>
          <w:b/>
          <w:bCs/>
          <w:i/>
          <w:iCs/>
          <w:sz w:val="20"/>
          <w:szCs w:val="20"/>
        </w:rPr>
        <w:t>70</w:t>
      </w:r>
      <w:r w:rsidR="00AD6AE3" w:rsidRPr="004059ED">
        <w:rPr>
          <w:rFonts w:ascii="Arial" w:hAnsi="Arial" w:cs="Arial"/>
          <w:i/>
          <w:iCs/>
          <w:sz w:val="20"/>
          <w:szCs w:val="20"/>
        </w:rPr>
        <w:t xml:space="preserve"> met “Doorberekend” en </w:t>
      </w:r>
      <w:r w:rsidR="00AD6AE3" w:rsidRPr="004059ED">
        <w:rPr>
          <w:rFonts w:ascii="Arial" w:hAnsi="Arial" w:cs="Arial"/>
          <w:b/>
          <w:bCs/>
          <w:i/>
          <w:iCs/>
          <w:sz w:val="20"/>
          <w:szCs w:val="20"/>
        </w:rPr>
        <w:t>99</w:t>
      </w:r>
      <w:r w:rsidR="00AD6AE3" w:rsidRPr="004059ED">
        <w:rPr>
          <w:rFonts w:ascii="Arial" w:hAnsi="Arial" w:cs="Arial"/>
          <w:i/>
          <w:iCs/>
          <w:sz w:val="20"/>
          <w:szCs w:val="20"/>
        </w:rPr>
        <w:t xml:space="preserve"> met “Rente”. </w:t>
      </w:r>
      <w:r w:rsidR="008D49B5">
        <w:rPr>
          <w:rFonts w:ascii="Arial" w:hAnsi="Arial" w:cs="Arial"/>
          <w:i/>
          <w:iCs/>
          <w:sz w:val="20"/>
          <w:szCs w:val="20"/>
        </w:rPr>
        <w:t xml:space="preserve">En meer dan </w:t>
      </w:r>
      <w:r w:rsidR="008D49B5" w:rsidRPr="008D49B5">
        <w:rPr>
          <w:rFonts w:ascii="Arial" w:hAnsi="Arial" w:cs="Arial"/>
          <w:b/>
          <w:bCs/>
          <w:i/>
          <w:iCs/>
          <w:sz w:val="20"/>
          <w:szCs w:val="20"/>
        </w:rPr>
        <w:t>800</w:t>
      </w:r>
      <w:r w:rsidR="008D49B5">
        <w:rPr>
          <w:rFonts w:ascii="Arial" w:hAnsi="Arial" w:cs="Arial"/>
          <w:i/>
          <w:iCs/>
          <w:sz w:val="20"/>
          <w:szCs w:val="20"/>
        </w:rPr>
        <w:t xml:space="preserve"> voor Woningcorporaties. </w:t>
      </w:r>
      <w:r w:rsidR="00AD6AE3" w:rsidRPr="004059ED">
        <w:rPr>
          <w:rFonts w:ascii="Arial" w:hAnsi="Arial" w:cs="Arial"/>
          <w:i/>
          <w:iCs/>
          <w:sz w:val="20"/>
          <w:szCs w:val="20"/>
        </w:rPr>
        <w:t xml:space="preserve">En inmiddels </w:t>
      </w:r>
      <w:r w:rsidR="008D49B5">
        <w:rPr>
          <w:rFonts w:ascii="Arial" w:hAnsi="Arial" w:cs="Arial"/>
          <w:i/>
          <w:iCs/>
          <w:sz w:val="20"/>
          <w:szCs w:val="20"/>
        </w:rPr>
        <w:t>staan</w:t>
      </w:r>
      <w:r w:rsidR="00AD6AE3" w:rsidRPr="004059ED">
        <w:rPr>
          <w:rFonts w:ascii="Arial" w:hAnsi="Arial" w:cs="Arial"/>
          <w:i/>
          <w:iCs/>
          <w:sz w:val="20"/>
          <w:szCs w:val="20"/>
        </w:rPr>
        <w:t xml:space="preserve"> er </w:t>
      </w:r>
      <w:r w:rsidR="008D49B5">
        <w:rPr>
          <w:rFonts w:ascii="Arial" w:hAnsi="Arial" w:cs="Arial"/>
          <w:i/>
          <w:iCs/>
          <w:sz w:val="20"/>
          <w:szCs w:val="20"/>
        </w:rPr>
        <w:t>zo’n</w:t>
      </w:r>
      <w:r w:rsidR="00AD6AE3" w:rsidRPr="004059ED">
        <w:rPr>
          <w:rFonts w:ascii="Arial" w:hAnsi="Arial" w:cs="Arial"/>
          <w:i/>
          <w:iCs/>
          <w:sz w:val="20"/>
          <w:szCs w:val="20"/>
        </w:rPr>
        <w:t xml:space="preserve"> </w:t>
      </w:r>
      <w:r w:rsidR="008D49B5">
        <w:rPr>
          <w:rFonts w:ascii="Arial" w:hAnsi="Arial" w:cs="Arial"/>
          <w:b/>
          <w:bCs/>
          <w:i/>
          <w:iCs/>
          <w:sz w:val="20"/>
          <w:szCs w:val="20"/>
        </w:rPr>
        <w:t>3</w:t>
      </w:r>
      <w:r w:rsidR="00AD6AE3" w:rsidRPr="004059ED">
        <w:rPr>
          <w:rFonts w:ascii="Arial" w:hAnsi="Arial" w:cs="Arial"/>
          <w:b/>
          <w:bCs/>
          <w:i/>
          <w:iCs/>
          <w:sz w:val="20"/>
          <w:szCs w:val="20"/>
        </w:rPr>
        <w:t>00</w:t>
      </w:r>
      <w:r w:rsidR="00AD6AE3" w:rsidRPr="004059ED">
        <w:rPr>
          <w:rFonts w:ascii="Arial" w:hAnsi="Arial" w:cs="Arial"/>
          <w:i/>
          <w:iCs/>
          <w:sz w:val="20"/>
          <w:szCs w:val="20"/>
        </w:rPr>
        <w:t xml:space="preserve"> nieuwe rekeningen klaar als concept voor de Zorg.</w:t>
      </w:r>
      <w:r w:rsidR="00AD6AE3" w:rsidRPr="00AD6AE3">
        <w:rPr>
          <w:rFonts w:ascii="Arial" w:hAnsi="Arial" w:cs="Arial"/>
          <w:sz w:val="20"/>
          <w:szCs w:val="20"/>
        </w:rPr>
        <w:t xml:space="preserve"> </w:t>
      </w:r>
      <w:r w:rsidR="003577FD" w:rsidRPr="003577FD">
        <w:rPr>
          <w:rFonts w:ascii="Arial" w:hAnsi="Arial" w:cs="Arial"/>
          <w:i/>
          <w:iCs/>
          <w:sz w:val="20"/>
          <w:szCs w:val="20"/>
        </w:rPr>
        <w:t>Wat zijn de richtlijnen voor het “indammen van codes?”</w:t>
      </w:r>
      <w:r>
        <w:rPr>
          <w:rFonts w:ascii="Arial" w:hAnsi="Arial" w:cs="Arial"/>
          <w:sz w:val="20"/>
          <w:szCs w:val="20"/>
        </w:rPr>
        <w:br w:type="page"/>
      </w:r>
    </w:p>
    <w:p w14:paraId="6FF0DC73" w14:textId="77777777" w:rsidR="004059ED" w:rsidRDefault="004059ED" w:rsidP="004059ED">
      <w:pPr>
        <w:pStyle w:val="Normaalweb"/>
        <w:shd w:val="clear" w:color="auto" w:fill="FFFFFF"/>
        <w:spacing w:before="100" w:beforeAutospacing="1" w:after="0" w:afterAutospacing="1" w:line="240" w:lineRule="auto"/>
        <w:rPr>
          <w:rFonts w:ascii="Arial" w:hAnsi="Arial" w:cs="Arial"/>
          <w:sz w:val="20"/>
          <w:szCs w:val="20"/>
        </w:rPr>
      </w:pPr>
      <w:r w:rsidRPr="004059ED">
        <w:rPr>
          <w:rFonts w:ascii="Arial" w:hAnsi="Arial" w:cs="Arial"/>
          <w:b/>
          <w:bCs/>
          <w:sz w:val="20"/>
          <w:szCs w:val="20"/>
        </w:rPr>
        <w:lastRenderedPageBreak/>
        <w:t xml:space="preserve">12 </w:t>
      </w:r>
      <w:r w:rsidR="00195090" w:rsidRPr="004059ED">
        <w:rPr>
          <w:rFonts w:ascii="Arial" w:hAnsi="Arial" w:cs="Arial"/>
          <w:b/>
          <w:bCs/>
          <w:sz w:val="20"/>
          <w:szCs w:val="20"/>
        </w:rPr>
        <w:t>RGS en verlegd binnenland en buitenland</w:t>
      </w:r>
      <w:r w:rsidR="00195090" w:rsidRPr="00195090">
        <w:rPr>
          <w:rFonts w:ascii="Arial" w:hAnsi="Arial" w:cs="Arial"/>
          <w:sz w:val="20"/>
          <w:szCs w:val="20"/>
        </w:rPr>
        <w:t xml:space="preserve"> (</w:t>
      </w:r>
      <w:hyperlink r:id="rId54" w:history="1">
        <w:r w:rsidR="00195090" w:rsidRPr="00195090">
          <w:rPr>
            <w:rStyle w:val="Hyperlink"/>
            <w:rFonts w:ascii="Arial" w:hAnsi="Arial" w:cs="Arial"/>
            <w:sz w:val="20"/>
            <w:szCs w:val="20"/>
          </w:rPr>
          <w:t>toelichting / 1637</w:t>
        </w:r>
      </w:hyperlink>
      <w:r w:rsidR="00195090" w:rsidRPr="00195090">
        <w:rPr>
          <w:rFonts w:ascii="Arial" w:hAnsi="Arial" w:cs="Arial"/>
          <w:sz w:val="20"/>
          <w:szCs w:val="20"/>
        </w:rPr>
        <w:t>)</w:t>
      </w:r>
      <w:r w:rsidR="00E47663" w:rsidRPr="00195090">
        <w:rPr>
          <w:rFonts w:ascii="Arial" w:hAnsi="Arial" w:cs="Arial"/>
          <w:sz w:val="20"/>
          <w:szCs w:val="20"/>
        </w:rPr>
        <w:br/>
      </w:r>
      <w:r w:rsidR="00195090" w:rsidRPr="00195090">
        <w:rPr>
          <w:rFonts w:ascii="Arial" w:hAnsi="Arial" w:cs="Arial"/>
          <w:sz w:val="20"/>
          <w:szCs w:val="20"/>
        </w:rPr>
        <w:t>Standaard RGS kent voor BTW-verlegd de volgende omzetrekeningen:</w:t>
      </w:r>
      <w:r w:rsidR="00195090" w:rsidRPr="00195090">
        <w:rPr>
          <w:rFonts w:ascii="Arial" w:hAnsi="Arial" w:cs="Arial"/>
          <w:sz w:val="20"/>
          <w:szCs w:val="20"/>
        </w:rPr>
        <w:br/>
        <w:t xml:space="preserve">- </w:t>
      </w:r>
      <w:hyperlink r:id="rId55" w:history="1">
        <w:r w:rsidR="00195090" w:rsidRPr="003E20A3">
          <w:rPr>
            <w:rStyle w:val="Hyperlink"/>
            <w:rFonts w:ascii="Arial" w:hAnsi="Arial" w:cs="Arial"/>
            <w:sz w:val="20"/>
            <w:szCs w:val="20"/>
          </w:rPr>
          <w:t>W</w:t>
        </w:r>
        <w:r w:rsidR="00195090" w:rsidRPr="003E20A3">
          <w:rPr>
            <w:rStyle w:val="Hyperlink"/>
            <w:rFonts w:ascii="Arial" w:hAnsi="Arial" w:cs="Arial"/>
            <w:b/>
            <w:bCs/>
            <w:sz w:val="20"/>
            <w:szCs w:val="20"/>
          </w:rPr>
          <w:t>Omz</w:t>
        </w:r>
        <w:r w:rsidR="00195090" w:rsidRPr="003E20A3">
          <w:rPr>
            <w:rStyle w:val="Hyperlink"/>
            <w:rFonts w:ascii="Arial" w:hAnsi="Arial" w:cs="Arial"/>
            <w:sz w:val="20"/>
            <w:szCs w:val="20"/>
          </w:rPr>
          <w:t>NohOll</w:t>
        </w:r>
      </w:hyperlink>
      <w:r w:rsidR="00195090" w:rsidRPr="00195090">
        <w:rPr>
          <w:rFonts w:ascii="Arial" w:hAnsi="Arial" w:cs="Arial"/>
          <w:sz w:val="20"/>
          <w:szCs w:val="20"/>
        </w:rPr>
        <w:t xml:space="preserve"> Omzet handelsgoederen omzetbelasting naar u verlegd</w:t>
      </w:r>
      <w:r w:rsidR="00195090" w:rsidRPr="00195090">
        <w:rPr>
          <w:rFonts w:ascii="Arial" w:hAnsi="Arial" w:cs="Arial"/>
          <w:sz w:val="20"/>
          <w:szCs w:val="20"/>
        </w:rPr>
        <w:br/>
        <w:t>- WOmzNohOlu Omzet handelsgoederen uit landen buiten de EU</w:t>
      </w:r>
      <w:r w:rsidR="00195090" w:rsidRPr="00195090">
        <w:rPr>
          <w:rFonts w:ascii="Arial" w:hAnsi="Arial" w:cs="Arial"/>
          <w:sz w:val="20"/>
          <w:szCs w:val="20"/>
        </w:rPr>
        <w:br/>
        <w:t>- WOmzNohOle Omzet handelsgoederen uit landen binnen de EU</w:t>
      </w:r>
      <w:r w:rsidR="00195090" w:rsidRPr="00195090">
        <w:rPr>
          <w:rFonts w:ascii="Arial" w:hAnsi="Arial" w:cs="Arial"/>
          <w:sz w:val="20"/>
          <w:szCs w:val="20"/>
        </w:rPr>
        <w:br/>
      </w:r>
      <w:r w:rsidR="00195090" w:rsidRPr="00195090">
        <w:rPr>
          <w:rFonts w:ascii="Arial" w:hAnsi="Arial" w:cs="Arial"/>
          <w:sz w:val="20"/>
          <w:szCs w:val="20"/>
        </w:rPr>
        <w:br/>
        <w:t xml:space="preserve">En zo ook 3 rekeningen voor </w:t>
      </w:r>
      <w:r w:rsidR="00195090">
        <w:rPr>
          <w:rFonts w:ascii="Arial" w:hAnsi="Arial" w:cs="Arial"/>
          <w:sz w:val="20"/>
          <w:szCs w:val="20"/>
        </w:rPr>
        <w:t>“</w:t>
      </w:r>
      <w:r w:rsidR="00195090" w:rsidRPr="00195090">
        <w:rPr>
          <w:rFonts w:ascii="Arial" w:hAnsi="Arial" w:cs="Arial"/>
          <w:sz w:val="20"/>
          <w:szCs w:val="20"/>
        </w:rPr>
        <w:t>Omzet geproduceerde goederen</w:t>
      </w:r>
      <w:r w:rsidR="00195090">
        <w:rPr>
          <w:rFonts w:ascii="Arial" w:hAnsi="Arial" w:cs="Arial"/>
          <w:sz w:val="20"/>
          <w:szCs w:val="20"/>
        </w:rPr>
        <w:t>”</w:t>
      </w:r>
      <w:r w:rsidR="00195090" w:rsidRPr="00195090">
        <w:rPr>
          <w:rFonts w:ascii="Arial" w:hAnsi="Arial" w:cs="Arial"/>
          <w:sz w:val="20"/>
          <w:szCs w:val="20"/>
        </w:rPr>
        <w:t xml:space="preserve"> en voor </w:t>
      </w:r>
      <w:r w:rsidR="00195090">
        <w:rPr>
          <w:rFonts w:ascii="Arial" w:hAnsi="Arial" w:cs="Arial"/>
          <w:sz w:val="20"/>
          <w:szCs w:val="20"/>
        </w:rPr>
        <w:t>“</w:t>
      </w:r>
      <w:r w:rsidR="00195090" w:rsidRPr="00195090">
        <w:rPr>
          <w:rFonts w:ascii="Arial" w:hAnsi="Arial" w:cs="Arial"/>
          <w:sz w:val="20"/>
          <w:szCs w:val="20"/>
        </w:rPr>
        <w:t>diensten</w:t>
      </w:r>
      <w:r w:rsidR="00195090">
        <w:rPr>
          <w:rFonts w:ascii="Arial" w:hAnsi="Arial" w:cs="Arial"/>
          <w:sz w:val="20"/>
          <w:szCs w:val="20"/>
        </w:rPr>
        <w:t>”</w:t>
      </w:r>
      <w:r w:rsidR="00195090" w:rsidRPr="00195090">
        <w:rPr>
          <w:rFonts w:ascii="Arial" w:hAnsi="Arial" w:cs="Arial"/>
          <w:sz w:val="20"/>
          <w:szCs w:val="20"/>
        </w:rPr>
        <w:t>.</w:t>
      </w:r>
      <w:r w:rsidR="003E20A3">
        <w:rPr>
          <w:rFonts w:ascii="Arial" w:hAnsi="Arial" w:cs="Arial"/>
          <w:sz w:val="20"/>
          <w:szCs w:val="20"/>
        </w:rPr>
        <w:t xml:space="preserve"> </w:t>
      </w:r>
      <w:r w:rsidR="003E20A3">
        <w:rPr>
          <w:rFonts w:ascii="Arial" w:hAnsi="Arial" w:cs="Arial"/>
          <w:sz w:val="20"/>
          <w:szCs w:val="20"/>
        </w:rPr>
        <w:br/>
      </w:r>
      <w:r w:rsidR="00195090">
        <w:rPr>
          <w:rFonts w:ascii="Arial" w:hAnsi="Arial" w:cs="Arial"/>
          <w:sz w:val="20"/>
          <w:szCs w:val="20"/>
        </w:rPr>
        <w:br/>
      </w:r>
      <w:r w:rsidR="00195090" w:rsidRPr="00195090">
        <w:rPr>
          <w:rFonts w:ascii="Arial" w:hAnsi="Arial" w:cs="Arial"/>
          <w:sz w:val="20"/>
          <w:szCs w:val="20"/>
        </w:rPr>
        <w:t>Op de BTW aangifte komt inderdaad "omzet" naar voren</w:t>
      </w:r>
      <w:r w:rsidR="00F862A3">
        <w:rPr>
          <w:rFonts w:ascii="Arial" w:hAnsi="Arial" w:cs="Arial"/>
          <w:sz w:val="20"/>
          <w:szCs w:val="20"/>
        </w:rPr>
        <w:t xml:space="preserve"> als tekst</w:t>
      </w:r>
      <w:r w:rsidR="00195090" w:rsidRPr="00195090">
        <w:rPr>
          <w:rFonts w:ascii="Arial" w:hAnsi="Arial" w:cs="Arial"/>
          <w:sz w:val="20"/>
          <w:szCs w:val="20"/>
        </w:rPr>
        <w:t xml:space="preserve">, maar dat lijkt mij in dit geval de </w:t>
      </w:r>
      <w:r w:rsidR="00195090" w:rsidRPr="00195090">
        <w:rPr>
          <w:rFonts w:ascii="Arial" w:hAnsi="Arial" w:cs="Arial"/>
          <w:b/>
          <w:bCs/>
          <w:sz w:val="20"/>
          <w:szCs w:val="20"/>
        </w:rPr>
        <w:t>inkopen</w:t>
      </w:r>
      <w:r w:rsidR="00195090" w:rsidRPr="00195090">
        <w:rPr>
          <w:rFonts w:ascii="Arial" w:hAnsi="Arial" w:cs="Arial"/>
          <w:sz w:val="20"/>
          <w:szCs w:val="20"/>
        </w:rPr>
        <w:t>. Al dan niet automatisch door boekingscodes en een goede BTW inrichting.</w:t>
      </w:r>
      <w:r w:rsidR="00195090">
        <w:rPr>
          <w:rFonts w:ascii="Arial" w:hAnsi="Arial" w:cs="Arial"/>
          <w:sz w:val="20"/>
          <w:szCs w:val="20"/>
        </w:rPr>
        <w:br/>
      </w:r>
      <w:r w:rsidR="00195090" w:rsidRPr="00195090">
        <w:rPr>
          <w:rFonts w:ascii="Arial" w:hAnsi="Arial" w:cs="Arial"/>
          <w:sz w:val="20"/>
          <w:szCs w:val="20"/>
        </w:rPr>
        <w:t>Overeenkomstig de rubrieken 2a, 4a en 4b</w:t>
      </w:r>
      <w:r w:rsidR="00195090">
        <w:rPr>
          <w:rFonts w:ascii="Arial" w:hAnsi="Arial" w:cs="Arial"/>
          <w:sz w:val="20"/>
          <w:szCs w:val="20"/>
        </w:rPr>
        <w:t xml:space="preserve"> </w:t>
      </w:r>
      <w:hyperlink r:id="rId56" w:history="1">
        <w:r w:rsidR="00195090" w:rsidRPr="00195090">
          <w:rPr>
            <w:rStyle w:val="Hyperlink"/>
            <w:rFonts w:ascii="Arial" w:hAnsi="Arial" w:cs="Arial"/>
            <w:sz w:val="20"/>
            <w:szCs w:val="20"/>
          </w:rPr>
          <w:t>aangifte OB</w:t>
        </w:r>
      </w:hyperlink>
      <w:r w:rsidR="00195090" w:rsidRPr="00195090">
        <w:rPr>
          <w:rFonts w:ascii="Arial" w:hAnsi="Arial" w:cs="Arial"/>
          <w:sz w:val="20"/>
          <w:szCs w:val="20"/>
        </w:rPr>
        <w:t>.</w:t>
      </w:r>
      <w:r w:rsidR="00195090">
        <w:rPr>
          <w:rFonts w:ascii="Arial" w:hAnsi="Arial" w:cs="Arial"/>
          <w:sz w:val="20"/>
          <w:szCs w:val="20"/>
        </w:rPr>
        <w:br/>
        <w:t xml:space="preserve">De </w:t>
      </w:r>
      <w:r w:rsidR="00195090" w:rsidRPr="003E20A3">
        <w:rPr>
          <w:rFonts w:ascii="Arial" w:hAnsi="Arial" w:cs="Arial"/>
          <w:b/>
          <w:bCs/>
          <w:sz w:val="20"/>
          <w:szCs w:val="20"/>
        </w:rPr>
        <w:t>9</w:t>
      </w:r>
      <w:r w:rsidR="00195090">
        <w:rPr>
          <w:rFonts w:ascii="Arial" w:hAnsi="Arial" w:cs="Arial"/>
          <w:sz w:val="20"/>
          <w:szCs w:val="20"/>
        </w:rPr>
        <w:t xml:space="preserve"> betreffende rekeningen kunnen volgens ons niet bestaan </w:t>
      </w:r>
      <w:r w:rsidR="00F862A3">
        <w:rPr>
          <w:rFonts w:ascii="Arial" w:hAnsi="Arial" w:cs="Arial"/>
          <w:sz w:val="20"/>
          <w:szCs w:val="20"/>
        </w:rPr>
        <w:t xml:space="preserve">in de huidige omzet rubriek (WOmz) </w:t>
      </w:r>
      <w:r w:rsidR="00195090">
        <w:rPr>
          <w:rFonts w:ascii="Arial" w:hAnsi="Arial" w:cs="Arial"/>
          <w:sz w:val="20"/>
          <w:szCs w:val="20"/>
        </w:rPr>
        <w:t>en zijn ook (nog) niet toegewezen aan RGS MKS.</w:t>
      </w:r>
      <w:r w:rsidR="00FE1B32">
        <w:rPr>
          <w:rFonts w:ascii="Arial" w:hAnsi="Arial" w:cs="Arial"/>
          <w:sz w:val="20"/>
          <w:szCs w:val="20"/>
        </w:rPr>
        <w:br/>
      </w:r>
      <w:r w:rsidR="00FE1B32">
        <w:rPr>
          <w:rFonts w:ascii="Arial" w:hAnsi="Arial" w:cs="Arial"/>
          <w:sz w:val="20"/>
          <w:szCs w:val="20"/>
        </w:rPr>
        <w:br/>
        <w:t xml:space="preserve">Al vaker is aan SBR RGS gevraagd naar boekingsvoorbeelden betreffende deze rekeningen. </w:t>
      </w:r>
      <w:r w:rsidR="00FE1B32">
        <w:rPr>
          <w:rFonts w:ascii="Arial" w:hAnsi="Arial" w:cs="Arial"/>
          <w:sz w:val="20"/>
          <w:szCs w:val="20"/>
        </w:rPr>
        <w:br/>
        <w:t>Zodat we vanuit RGS MKB kunnen bepalen om deze rekeningen alsnog op te nemen.</w:t>
      </w:r>
    </w:p>
    <w:p w14:paraId="08E1EE70" w14:textId="77777777" w:rsidR="004059ED" w:rsidRPr="004059ED" w:rsidRDefault="004059ED" w:rsidP="004059ED">
      <w:pPr>
        <w:pStyle w:val="Normaalweb"/>
        <w:shd w:val="clear" w:color="auto" w:fill="FFFFFF"/>
        <w:spacing w:before="100" w:beforeAutospacing="1" w:after="0" w:afterAutospacing="1" w:line="240" w:lineRule="auto"/>
        <w:rPr>
          <w:rFonts w:ascii="Arial" w:hAnsi="Arial" w:cs="Arial"/>
          <w:i/>
          <w:iCs/>
          <w:sz w:val="20"/>
          <w:szCs w:val="20"/>
        </w:rPr>
      </w:pPr>
      <w:r w:rsidRPr="004059ED">
        <w:rPr>
          <w:rFonts w:ascii="Arial" w:hAnsi="Arial" w:cs="Arial"/>
          <w:sz w:val="20"/>
          <w:szCs w:val="20"/>
          <w:u w:val="single"/>
        </w:rPr>
        <w:t>Reactie Silverfin (10-2-2026)</w:t>
      </w:r>
      <w:r>
        <w:rPr>
          <w:rFonts w:ascii="Arial" w:hAnsi="Arial" w:cs="Arial"/>
          <w:sz w:val="20"/>
          <w:szCs w:val="20"/>
        </w:rPr>
        <w:br/>
      </w:r>
      <w:r w:rsidRPr="004059ED">
        <w:rPr>
          <w:rFonts w:ascii="Arial" w:hAnsi="Arial" w:cs="Arial"/>
          <w:i/>
          <w:iCs/>
          <w:sz w:val="20"/>
          <w:szCs w:val="20"/>
        </w:rPr>
        <w:t>MB: Je gaf tijdens de meeting zelf al aan dat er sprake kan zijn van verlegde Omzetbelasting bij inkopen en verkopen. Ik snap de vraag dan ook niet helemaal.</w:t>
      </w:r>
    </w:p>
    <w:p w14:paraId="4B000ACC" w14:textId="4F843B8B" w:rsidR="004059ED" w:rsidRPr="003577FD" w:rsidRDefault="004059ED" w:rsidP="004059ED">
      <w:pPr>
        <w:pStyle w:val="Normaalweb"/>
        <w:shd w:val="clear" w:color="auto" w:fill="FFFFFF"/>
        <w:spacing w:before="100" w:beforeAutospacing="1" w:after="0" w:afterAutospacing="1" w:line="240" w:lineRule="auto"/>
        <w:rPr>
          <w:rFonts w:ascii="Arial" w:hAnsi="Arial" w:cs="Arial"/>
          <w:i/>
          <w:iCs/>
          <w:sz w:val="20"/>
          <w:szCs w:val="20"/>
        </w:rPr>
      </w:pPr>
      <w:r w:rsidRPr="004059ED">
        <w:rPr>
          <w:rFonts w:ascii="Arial" w:hAnsi="Arial" w:cs="Arial"/>
          <w:sz w:val="20"/>
          <w:szCs w:val="20"/>
          <w:u w:val="single"/>
        </w:rPr>
        <w:t>Reactie GBNED (18-2-2026)</w:t>
      </w:r>
      <w:r w:rsidRPr="004059ED">
        <w:rPr>
          <w:rFonts w:ascii="Arial" w:hAnsi="Arial" w:cs="Arial"/>
          <w:sz w:val="20"/>
          <w:szCs w:val="20"/>
          <w:u w:val="single"/>
        </w:rPr>
        <w:br/>
      </w:r>
      <w:r w:rsidRPr="003577FD">
        <w:rPr>
          <w:rFonts w:ascii="Arial" w:hAnsi="Arial" w:cs="Arial"/>
          <w:i/>
          <w:iCs/>
          <w:sz w:val="20"/>
          <w:szCs w:val="20"/>
        </w:rPr>
        <w:t>Voor omzet verkoop verlegd zijn andere rekeningen en de betreffende aangifterubrieken hiervoor betreft de inkopen</w:t>
      </w:r>
      <w:r w:rsidR="00380ACF" w:rsidRPr="003577FD">
        <w:rPr>
          <w:rFonts w:ascii="Arial" w:hAnsi="Arial" w:cs="Arial"/>
          <w:i/>
          <w:iCs/>
          <w:sz w:val="20"/>
          <w:szCs w:val="20"/>
        </w:rPr>
        <w:t xml:space="preserve"> volgens mij</w:t>
      </w:r>
      <w:r w:rsidRPr="003577FD">
        <w:rPr>
          <w:rFonts w:ascii="Arial" w:hAnsi="Arial" w:cs="Arial"/>
          <w:i/>
          <w:iCs/>
          <w:sz w:val="20"/>
          <w:szCs w:val="20"/>
        </w:rPr>
        <w:t xml:space="preserve">. Deze laatste horen niet thuis in de rubriek 8 (Omzet). </w:t>
      </w:r>
      <w:r w:rsidRPr="003577FD">
        <w:rPr>
          <w:rFonts w:ascii="Arial" w:hAnsi="Arial" w:cs="Arial"/>
          <w:b/>
          <w:bCs/>
          <w:i/>
          <w:iCs/>
          <w:sz w:val="20"/>
          <w:szCs w:val="20"/>
        </w:rPr>
        <w:t>Anders graag boekingsvoorbeelden</w:t>
      </w:r>
      <w:r w:rsidR="003577FD">
        <w:rPr>
          <w:rFonts w:ascii="Arial" w:hAnsi="Arial" w:cs="Arial"/>
          <w:b/>
          <w:bCs/>
          <w:i/>
          <w:iCs/>
          <w:sz w:val="20"/>
          <w:szCs w:val="20"/>
        </w:rPr>
        <w:t xml:space="preserve"> aanleveren</w:t>
      </w:r>
      <w:r w:rsidRPr="003577FD">
        <w:rPr>
          <w:rFonts w:ascii="Arial" w:hAnsi="Arial" w:cs="Arial"/>
          <w:i/>
          <w:iCs/>
          <w:sz w:val="20"/>
          <w:szCs w:val="20"/>
        </w:rPr>
        <w:t xml:space="preserve">. </w:t>
      </w:r>
      <w:r w:rsidR="00380ACF" w:rsidRPr="003577FD">
        <w:rPr>
          <w:rFonts w:ascii="Arial" w:hAnsi="Arial" w:cs="Arial"/>
          <w:i/>
          <w:iCs/>
          <w:sz w:val="20"/>
          <w:szCs w:val="20"/>
        </w:rPr>
        <w:br/>
        <w:t>Binnen RGS MKB zijn betreffende rekeningen niet in gebruik en er is ook geen vraag naar  geweest.</w:t>
      </w:r>
    </w:p>
    <w:p w14:paraId="7F974C8F" w14:textId="205AF881" w:rsidR="00380ACF" w:rsidRDefault="00380ACF">
      <w:pPr>
        <w:rPr>
          <w:rFonts w:ascii="Arial" w:hAnsi="Arial" w:cs="Arial"/>
          <w:sz w:val="20"/>
          <w:szCs w:val="20"/>
        </w:rPr>
      </w:pPr>
      <w:r>
        <w:rPr>
          <w:rFonts w:ascii="Arial" w:hAnsi="Arial" w:cs="Arial"/>
          <w:sz w:val="20"/>
          <w:szCs w:val="20"/>
        </w:rPr>
        <w:br w:type="page"/>
      </w:r>
    </w:p>
    <w:p w14:paraId="47E4565F" w14:textId="77777777" w:rsidR="00380ACF" w:rsidRDefault="00380ACF" w:rsidP="00380ACF">
      <w:pPr>
        <w:pStyle w:val="Normaalweb"/>
        <w:shd w:val="clear" w:color="auto" w:fill="FFFFFF"/>
        <w:spacing w:before="100" w:beforeAutospacing="1" w:after="0" w:afterAutospacing="1" w:line="240" w:lineRule="auto"/>
        <w:rPr>
          <w:rFonts w:ascii="Arial" w:hAnsi="Arial" w:cs="Arial"/>
          <w:sz w:val="20"/>
          <w:szCs w:val="20"/>
        </w:rPr>
      </w:pPr>
      <w:r w:rsidRPr="00380ACF">
        <w:rPr>
          <w:rFonts w:ascii="Arial" w:hAnsi="Arial" w:cs="Arial"/>
          <w:b/>
          <w:bCs/>
          <w:sz w:val="20"/>
          <w:szCs w:val="20"/>
        </w:rPr>
        <w:lastRenderedPageBreak/>
        <w:t xml:space="preserve">13 </w:t>
      </w:r>
      <w:r w:rsidR="003002C3" w:rsidRPr="00380ACF">
        <w:rPr>
          <w:rFonts w:ascii="Arial" w:hAnsi="Arial" w:cs="Arial"/>
          <w:b/>
          <w:bCs/>
          <w:sz w:val="20"/>
          <w:szCs w:val="20"/>
        </w:rPr>
        <w:t>Kosten van giften in de boekhouding</w:t>
      </w:r>
      <w:r w:rsidR="003002C3" w:rsidRPr="00414B95">
        <w:rPr>
          <w:rFonts w:ascii="Arial" w:hAnsi="Arial" w:cs="Arial"/>
          <w:sz w:val="20"/>
          <w:szCs w:val="20"/>
        </w:rPr>
        <w:t xml:space="preserve"> (</w:t>
      </w:r>
      <w:hyperlink r:id="rId57" w:history="1">
        <w:r w:rsidR="003002C3" w:rsidRPr="00414B95">
          <w:rPr>
            <w:rStyle w:val="Hyperlink"/>
            <w:rFonts w:ascii="Arial" w:hAnsi="Arial" w:cs="Arial"/>
            <w:sz w:val="20"/>
            <w:szCs w:val="20"/>
          </w:rPr>
          <w:t>Toelichting / 1639</w:t>
        </w:r>
      </w:hyperlink>
      <w:r w:rsidR="003002C3" w:rsidRPr="00414B95">
        <w:rPr>
          <w:rFonts w:ascii="Arial" w:hAnsi="Arial" w:cs="Arial"/>
          <w:sz w:val="20"/>
          <w:szCs w:val="20"/>
        </w:rPr>
        <w:t>).</w:t>
      </w:r>
      <w:r w:rsidR="003002C3" w:rsidRPr="00414B95">
        <w:rPr>
          <w:rFonts w:ascii="Arial" w:hAnsi="Arial" w:cs="Arial"/>
          <w:sz w:val="20"/>
          <w:szCs w:val="20"/>
        </w:rPr>
        <w:br/>
      </w:r>
      <w:r w:rsidR="00F862A3" w:rsidRPr="00F862A3">
        <w:rPr>
          <w:rFonts w:ascii="Arial" w:hAnsi="Arial" w:cs="Arial"/>
          <w:b/>
          <w:bCs/>
          <w:sz w:val="20"/>
          <w:szCs w:val="20"/>
        </w:rPr>
        <w:t>A.</w:t>
      </w:r>
      <w:r w:rsidR="00F862A3">
        <w:rPr>
          <w:rFonts w:ascii="Arial" w:hAnsi="Arial" w:cs="Arial"/>
          <w:sz w:val="20"/>
          <w:szCs w:val="20"/>
        </w:rPr>
        <w:t xml:space="preserve"> </w:t>
      </w:r>
      <w:r w:rsidR="00414B95" w:rsidRPr="00414B95">
        <w:rPr>
          <w:rFonts w:ascii="Arial" w:hAnsi="Arial" w:cs="Arial"/>
          <w:sz w:val="20"/>
          <w:szCs w:val="20"/>
        </w:rPr>
        <w:t xml:space="preserve">De RGS beheergroep heeft WBedOrgKgd "Kosten van giften en donaties" opgenomen onder </w:t>
      </w:r>
      <w:hyperlink r:id="rId58" w:history="1">
        <w:r w:rsidR="003E20A3" w:rsidRPr="003E20A3">
          <w:rPr>
            <w:rStyle w:val="Hyperlink"/>
            <w:rFonts w:ascii="Arial" w:hAnsi="Arial" w:cs="Arial"/>
            <w:sz w:val="20"/>
            <w:szCs w:val="20"/>
          </w:rPr>
          <w:t>WBedOrg</w:t>
        </w:r>
      </w:hyperlink>
      <w:r w:rsidR="003E20A3">
        <w:rPr>
          <w:rFonts w:ascii="Arial" w:hAnsi="Arial" w:cs="Arial"/>
          <w:sz w:val="20"/>
          <w:szCs w:val="20"/>
        </w:rPr>
        <w:t xml:space="preserve"> </w:t>
      </w:r>
      <w:r w:rsidR="00414B95">
        <w:rPr>
          <w:rFonts w:ascii="Arial" w:hAnsi="Arial" w:cs="Arial"/>
          <w:sz w:val="20"/>
          <w:szCs w:val="20"/>
        </w:rPr>
        <w:t>“</w:t>
      </w:r>
      <w:r w:rsidR="00414B95" w:rsidRPr="00414B95">
        <w:rPr>
          <w:rFonts w:ascii="Arial" w:hAnsi="Arial" w:cs="Arial"/>
          <w:sz w:val="20"/>
          <w:szCs w:val="20"/>
        </w:rPr>
        <w:t>Organisatiekosten</w:t>
      </w:r>
      <w:r w:rsidR="00414B95">
        <w:rPr>
          <w:rFonts w:ascii="Arial" w:hAnsi="Arial" w:cs="Arial"/>
          <w:sz w:val="20"/>
          <w:szCs w:val="20"/>
        </w:rPr>
        <w:t>”</w:t>
      </w:r>
      <w:r w:rsidR="00414B95" w:rsidRPr="00414B95">
        <w:rPr>
          <w:rFonts w:ascii="Arial" w:hAnsi="Arial" w:cs="Arial"/>
          <w:sz w:val="20"/>
          <w:szCs w:val="20"/>
        </w:rPr>
        <w:t>.</w:t>
      </w:r>
      <w:r w:rsidR="00414B95">
        <w:rPr>
          <w:rFonts w:ascii="Arial" w:hAnsi="Arial" w:cs="Arial"/>
          <w:sz w:val="20"/>
          <w:szCs w:val="20"/>
        </w:rPr>
        <w:br/>
      </w:r>
      <w:r w:rsidR="00FE1B32">
        <w:rPr>
          <w:rFonts w:ascii="Arial" w:hAnsi="Arial" w:cs="Arial"/>
          <w:sz w:val="20"/>
          <w:szCs w:val="20"/>
        </w:rPr>
        <w:t>Prima als dit correct is. Maar d</w:t>
      </w:r>
      <w:r w:rsidR="00414B95" w:rsidRPr="00414B95">
        <w:rPr>
          <w:rFonts w:ascii="Arial" w:hAnsi="Arial" w:cs="Arial"/>
          <w:sz w:val="20"/>
          <w:szCs w:val="20"/>
        </w:rPr>
        <w:t xml:space="preserve">e vraag is waarom niet onder </w:t>
      </w:r>
      <w:hyperlink r:id="rId59" w:history="1">
        <w:r w:rsidR="003E20A3" w:rsidRPr="003E20A3">
          <w:rPr>
            <w:rStyle w:val="Hyperlink"/>
            <w:rFonts w:ascii="Arial" w:hAnsi="Arial" w:cs="Arial"/>
            <w:sz w:val="20"/>
            <w:szCs w:val="20"/>
          </w:rPr>
          <w:t>WBedAlk</w:t>
        </w:r>
      </w:hyperlink>
      <w:r w:rsidR="003E20A3">
        <w:rPr>
          <w:rFonts w:ascii="Arial" w:hAnsi="Arial" w:cs="Arial"/>
          <w:sz w:val="20"/>
          <w:szCs w:val="20"/>
        </w:rPr>
        <w:t xml:space="preserve"> </w:t>
      </w:r>
      <w:r w:rsidR="00414B95" w:rsidRPr="00414B95">
        <w:rPr>
          <w:rFonts w:ascii="Arial" w:hAnsi="Arial" w:cs="Arial"/>
          <w:sz w:val="20"/>
          <w:szCs w:val="20"/>
        </w:rPr>
        <w:t>"</w:t>
      </w:r>
      <w:r w:rsidR="00414B95" w:rsidRPr="00414B95">
        <w:rPr>
          <w:rFonts w:ascii="Arial" w:hAnsi="Arial" w:cs="Arial"/>
          <w:b/>
          <w:bCs/>
          <w:i/>
          <w:iCs/>
          <w:sz w:val="20"/>
          <w:szCs w:val="20"/>
        </w:rPr>
        <w:t>Algemene kosten</w:t>
      </w:r>
      <w:r w:rsidR="00414B95" w:rsidRPr="00414B95">
        <w:rPr>
          <w:rFonts w:ascii="Arial" w:hAnsi="Arial" w:cs="Arial"/>
          <w:sz w:val="20"/>
          <w:szCs w:val="20"/>
        </w:rPr>
        <w:t>" opgenomen?</w:t>
      </w:r>
    </w:p>
    <w:p w14:paraId="2F54BC9F" w14:textId="77777777" w:rsidR="00380ACF" w:rsidRPr="00CB1255" w:rsidRDefault="00380ACF" w:rsidP="00380ACF">
      <w:pPr>
        <w:pStyle w:val="Normaalweb"/>
        <w:shd w:val="clear" w:color="auto" w:fill="FFFFFF"/>
        <w:spacing w:before="100" w:beforeAutospacing="1" w:after="0" w:afterAutospacing="1" w:line="240" w:lineRule="auto"/>
        <w:rPr>
          <w:rFonts w:ascii="Arial" w:hAnsi="Arial" w:cs="Arial"/>
          <w:i/>
          <w:iCs/>
          <w:sz w:val="20"/>
          <w:szCs w:val="20"/>
        </w:rPr>
      </w:pPr>
      <w:r w:rsidRPr="00CB1255">
        <w:rPr>
          <w:rFonts w:ascii="Arial" w:hAnsi="Arial" w:cs="Arial"/>
          <w:sz w:val="20"/>
          <w:szCs w:val="20"/>
          <w:u w:val="single"/>
        </w:rPr>
        <w:t>Reactie Silverfin (10-2-2026)</w:t>
      </w:r>
      <w:r>
        <w:rPr>
          <w:rFonts w:ascii="Arial" w:hAnsi="Arial" w:cs="Arial"/>
          <w:sz w:val="20"/>
          <w:szCs w:val="20"/>
        </w:rPr>
        <w:br/>
      </w:r>
      <w:r w:rsidRPr="00CB1255">
        <w:rPr>
          <w:rFonts w:ascii="Arial" w:hAnsi="Arial" w:cs="Arial"/>
          <w:i/>
          <w:iCs/>
          <w:sz w:val="20"/>
          <w:szCs w:val="20"/>
        </w:rPr>
        <w:t>MB: Omdat deze kosten nadere aandacht vergen (Belastbaar bedrag) lijkt het mij een goede plaats. Als het onder Algemene kosten wordt ‘gehangen’ kan het aan de aandacht ontsnappen.</w:t>
      </w:r>
    </w:p>
    <w:p w14:paraId="74A63541" w14:textId="1EED2FFF" w:rsidR="00CB1255" w:rsidRDefault="00380ACF" w:rsidP="00380ACF">
      <w:pPr>
        <w:pStyle w:val="Normaalweb"/>
        <w:shd w:val="clear" w:color="auto" w:fill="FFFFFF"/>
        <w:spacing w:before="100" w:beforeAutospacing="1" w:after="0" w:afterAutospacing="1" w:line="240" w:lineRule="auto"/>
        <w:rPr>
          <w:rFonts w:ascii="Arial" w:hAnsi="Arial" w:cs="Arial"/>
          <w:sz w:val="20"/>
          <w:szCs w:val="20"/>
        </w:rPr>
      </w:pPr>
      <w:r w:rsidRPr="00CB1255">
        <w:rPr>
          <w:rFonts w:ascii="Arial" w:hAnsi="Arial" w:cs="Arial"/>
          <w:sz w:val="20"/>
          <w:szCs w:val="20"/>
          <w:u w:val="single"/>
        </w:rPr>
        <w:t>Reactie GBNED (18-2-2026)</w:t>
      </w:r>
      <w:r>
        <w:rPr>
          <w:rFonts w:ascii="Arial" w:hAnsi="Arial" w:cs="Arial"/>
          <w:sz w:val="20"/>
          <w:szCs w:val="20"/>
        </w:rPr>
        <w:br/>
      </w:r>
      <w:r w:rsidRPr="003577FD">
        <w:rPr>
          <w:rFonts w:ascii="Arial" w:hAnsi="Arial" w:cs="Arial"/>
          <w:i/>
          <w:iCs/>
          <w:sz w:val="20"/>
          <w:szCs w:val="20"/>
        </w:rPr>
        <w:t>Als eindgebruikers bovenstaande akkoord vinden, wordt dit als afgehandeld beschouwd.</w:t>
      </w:r>
      <w:r w:rsidR="00CB1255">
        <w:rPr>
          <w:rFonts w:ascii="Arial" w:hAnsi="Arial" w:cs="Arial"/>
          <w:sz w:val="20"/>
          <w:szCs w:val="20"/>
        </w:rPr>
        <w:br/>
      </w:r>
      <w:r w:rsidR="00CB1255">
        <w:rPr>
          <w:rFonts w:ascii="Arial" w:hAnsi="Arial" w:cs="Arial"/>
          <w:sz w:val="20"/>
          <w:szCs w:val="20"/>
        </w:rPr>
        <w:br/>
      </w:r>
      <w:r w:rsidR="003E201C">
        <w:rPr>
          <w:rFonts w:ascii="Arial" w:hAnsi="Arial" w:cs="Arial"/>
          <w:sz w:val="20"/>
          <w:szCs w:val="20"/>
        </w:rPr>
        <w:br/>
      </w:r>
      <w:r w:rsidR="003E201C">
        <w:rPr>
          <w:rFonts w:ascii="Arial" w:hAnsi="Arial" w:cs="Arial"/>
          <w:sz w:val="20"/>
          <w:szCs w:val="20"/>
        </w:rPr>
        <w:br/>
      </w:r>
      <w:r w:rsidR="00CB1255" w:rsidRPr="00CB1255">
        <w:rPr>
          <w:rFonts w:ascii="Arial" w:hAnsi="Arial" w:cs="Arial"/>
          <w:b/>
          <w:bCs/>
          <w:sz w:val="20"/>
          <w:szCs w:val="20"/>
        </w:rPr>
        <w:t>14</w:t>
      </w:r>
      <w:r w:rsidR="00F862A3" w:rsidRPr="00CB1255">
        <w:rPr>
          <w:rFonts w:ascii="Arial" w:hAnsi="Arial" w:cs="Arial"/>
          <w:b/>
          <w:bCs/>
          <w:sz w:val="20"/>
          <w:szCs w:val="20"/>
        </w:rPr>
        <w:t xml:space="preserve">. </w:t>
      </w:r>
      <w:r w:rsidR="00CB1255" w:rsidRPr="00CB1255">
        <w:rPr>
          <w:rFonts w:ascii="Arial" w:hAnsi="Arial" w:cs="Arial"/>
          <w:b/>
          <w:bCs/>
          <w:sz w:val="20"/>
          <w:szCs w:val="20"/>
        </w:rPr>
        <w:t>Consumpties werkvloer</w:t>
      </w:r>
      <w:r w:rsidR="00CB1255">
        <w:rPr>
          <w:rFonts w:ascii="Arial" w:hAnsi="Arial" w:cs="Arial"/>
          <w:sz w:val="20"/>
          <w:szCs w:val="20"/>
        </w:rPr>
        <w:br/>
      </w:r>
      <w:r w:rsidR="003E201C" w:rsidRPr="003E201C">
        <w:rPr>
          <w:rFonts w:ascii="Arial" w:hAnsi="Arial" w:cs="Arial"/>
          <w:sz w:val="20"/>
          <w:szCs w:val="20"/>
        </w:rPr>
        <w:t xml:space="preserve">Onder Organisatiekosten staat sinds begin SBR RGS ook de rekening WBedOrgWrc "Bedrijfsrestaurant en verstrekkingen comsumpties werkvloer". </w:t>
      </w:r>
      <w:r w:rsidR="00F862A3">
        <w:rPr>
          <w:rFonts w:ascii="Arial" w:hAnsi="Arial" w:cs="Arial"/>
          <w:sz w:val="20"/>
          <w:szCs w:val="20"/>
        </w:rPr>
        <w:t>Een dergelijke rekening zien we ook onder</w:t>
      </w:r>
      <w:r w:rsidR="003E201C" w:rsidRPr="003E201C">
        <w:rPr>
          <w:rFonts w:ascii="Arial" w:hAnsi="Arial" w:cs="Arial"/>
          <w:sz w:val="20"/>
          <w:szCs w:val="20"/>
        </w:rPr>
        <w:t xml:space="preserve"> WBedOvp "Overige personeelsgerelateerde kosten" waar ook de rekening </w:t>
      </w:r>
      <w:hyperlink r:id="rId60" w:history="1">
        <w:r w:rsidR="003E201C" w:rsidRPr="003E20A3">
          <w:rPr>
            <w:rStyle w:val="Hyperlink"/>
            <w:rFonts w:ascii="Arial" w:hAnsi="Arial" w:cs="Arial"/>
            <w:sz w:val="20"/>
            <w:szCs w:val="20"/>
          </w:rPr>
          <w:t>WBedOvpMlv</w:t>
        </w:r>
      </w:hyperlink>
      <w:r w:rsidR="003E201C" w:rsidRPr="003E201C">
        <w:rPr>
          <w:rFonts w:ascii="Arial" w:hAnsi="Arial" w:cs="Arial"/>
          <w:sz w:val="20"/>
          <w:szCs w:val="20"/>
        </w:rPr>
        <w:t xml:space="preserve"> "Maaltijden en consumpties personeel" staat. Consumpties werkvloer en Consumpties personeel lijkt dubbelop.) </w:t>
      </w:r>
    </w:p>
    <w:p w14:paraId="771A9FF5" w14:textId="77777777" w:rsidR="00CB1255" w:rsidRPr="003577FD" w:rsidRDefault="00CB1255" w:rsidP="00380ACF">
      <w:pPr>
        <w:pStyle w:val="Normaalweb"/>
        <w:shd w:val="clear" w:color="auto" w:fill="FFFFFF"/>
        <w:spacing w:before="100" w:beforeAutospacing="1" w:after="0" w:afterAutospacing="1" w:line="240" w:lineRule="auto"/>
        <w:rPr>
          <w:rFonts w:ascii="Arial" w:hAnsi="Arial" w:cs="Arial"/>
          <w:i/>
          <w:iCs/>
          <w:sz w:val="20"/>
          <w:szCs w:val="20"/>
        </w:rPr>
      </w:pPr>
      <w:r w:rsidRPr="00CB1255">
        <w:rPr>
          <w:rFonts w:ascii="Arial" w:hAnsi="Arial" w:cs="Arial"/>
          <w:sz w:val="20"/>
          <w:szCs w:val="20"/>
          <w:u w:val="single"/>
        </w:rPr>
        <w:t>Reactie Silverfin (10-2-2026)</w:t>
      </w:r>
      <w:r>
        <w:rPr>
          <w:rFonts w:ascii="Arial" w:hAnsi="Arial" w:cs="Arial"/>
          <w:sz w:val="20"/>
          <w:szCs w:val="20"/>
        </w:rPr>
        <w:br/>
      </w:r>
      <w:r w:rsidRPr="003577FD">
        <w:rPr>
          <w:rFonts w:ascii="Arial" w:hAnsi="Arial" w:cs="Arial"/>
          <w:i/>
          <w:iCs/>
          <w:sz w:val="20"/>
          <w:szCs w:val="20"/>
        </w:rPr>
        <w:t>MB: De keuze om deze kosten te boeken als Organisatiekosten of als Overige personeelskosten hangt af van het substantiële belang van deze post op de Winst-en-verliesrekening.</w:t>
      </w:r>
      <w:r w:rsidRPr="003577FD">
        <w:rPr>
          <w:rFonts w:ascii="Arial" w:hAnsi="Arial" w:cs="Arial"/>
          <w:i/>
          <w:iCs/>
          <w:sz w:val="20"/>
          <w:szCs w:val="20"/>
        </w:rPr>
        <w:br/>
      </w:r>
      <w:r>
        <w:rPr>
          <w:rFonts w:ascii="Arial" w:hAnsi="Arial" w:cs="Arial"/>
          <w:sz w:val="20"/>
          <w:szCs w:val="20"/>
        </w:rPr>
        <w:br/>
      </w:r>
      <w:r w:rsidRPr="00CB1255">
        <w:rPr>
          <w:rFonts w:ascii="Arial" w:hAnsi="Arial" w:cs="Arial"/>
          <w:sz w:val="20"/>
          <w:szCs w:val="20"/>
          <w:u w:val="single"/>
        </w:rPr>
        <w:t>Reactie GBNED (18-2-2026)</w:t>
      </w:r>
      <w:r>
        <w:rPr>
          <w:rFonts w:ascii="Arial" w:hAnsi="Arial" w:cs="Arial"/>
          <w:sz w:val="20"/>
          <w:szCs w:val="20"/>
        </w:rPr>
        <w:br/>
      </w:r>
      <w:r w:rsidRPr="003577FD">
        <w:rPr>
          <w:rFonts w:ascii="Arial" w:hAnsi="Arial" w:cs="Arial"/>
          <w:i/>
          <w:iCs/>
          <w:sz w:val="20"/>
          <w:szCs w:val="20"/>
        </w:rPr>
        <w:t>Als eindgebruikers bovenstaande akkoord vinden, wordt dit als afgehandeld beschouwd. Betreffende rekening is aanwezig voor RGS MKB voor BV en Stichting/Vereniing als Plus rekening.</w:t>
      </w:r>
    </w:p>
    <w:p w14:paraId="03973C9E" w14:textId="41E130D1" w:rsidR="00CB1255" w:rsidRDefault="00414B95" w:rsidP="00380ACF">
      <w:pPr>
        <w:pStyle w:val="Normaalweb"/>
        <w:shd w:val="clear" w:color="auto" w:fill="FFFFFF"/>
        <w:spacing w:before="100" w:beforeAutospacing="1" w:after="0" w:afterAutospacing="1" w:line="240" w:lineRule="auto"/>
        <w:rPr>
          <w:rFonts w:ascii="Arial" w:hAnsi="Arial" w:cs="Arial"/>
          <w:sz w:val="20"/>
          <w:szCs w:val="20"/>
        </w:rPr>
      </w:pPr>
      <w:r>
        <w:rPr>
          <w:rFonts w:ascii="Arial" w:hAnsi="Arial" w:cs="Arial"/>
          <w:sz w:val="20"/>
          <w:szCs w:val="20"/>
        </w:rPr>
        <w:br/>
      </w:r>
    </w:p>
    <w:p w14:paraId="615FDA57" w14:textId="77777777" w:rsidR="00CB1255" w:rsidRDefault="00CB1255">
      <w:pPr>
        <w:rPr>
          <w:rFonts w:ascii="Arial" w:hAnsi="Arial" w:cs="Arial"/>
          <w:sz w:val="20"/>
          <w:szCs w:val="20"/>
        </w:rPr>
      </w:pPr>
      <w:r>
        <w:rPr>
          <w:rFonts w:ascii="Arial" w:hAnsi="Arial" w:cs="Arial"/>
          <w:sz w:val="20"/>
          <w:szCs w:val="20"/>
        </w:rPr>
        <w:br w:type="page"/>
      </w:r>
    </w:p>
    <w:p w14:paraId="51E6054D" w14:textId="66C0D267" w:rsidR="00CB1255" w:rsidRDefault="00FB58CB" w:rsidP="00CB1255">
      <w:pPr>
        <w:pStyle w:val="Normaalweb"/>
        <w:shd w:val="clear" w:color="auto" w:fill="FFFFFF"/>
        <w:spacing w:before="100" w:beforeAutospacing="1" w:after="0" w:afterAutospacing="1" w:line="240" w:lineRule="auto"/>
        <w:rPr>
          <w:rFonts w:ascii="Arial" w:hAnsi="Arial" w:cs="Arial"/>
          <w:sz w:val="20"/>
          <w:szCs w:val="20"/>
        </w:rPr>
      </w:pPr>
      <w:r w:rsidRPr="00FB58CB">
        <w:rPr>
          <w:rFonts w:ascii="Arial" w:hAnsi="Arial" w:cs="Arial"/>
          <w:b/>
          <w:bCs/>
          <w:sz w:val="20"/>
          <w:szCs w:val="20"/>
        </w:rPr>
        <w:lastRenderedPageBreak/>
        <w:t>15.</w:t>
      </w:r>
      <w:r>
        <w:rPr>
          <w:rFonts w:ascii="Arial" w:hAnsi="Arial" w:cs="Arial"/>
          <w:sz w:val="20"/>
          <w:szCs w:val="20"/>
        </w:rPr>
        <w:t xml:space="preserve"> </w:t>
      </w:r>
      <w:r w:rsidR="00137627" w:rsidRPr="00137627">
        <w:rPr>
          <w:rFonts w:ascii="Arial" w:hAnsi="Arial" w:cs="Arial"/>
          <w:sz w:val="20"/>
          <w:szCs w:val="20"/>
        </w:rPr>
        <w:t>Rekening vraagposten (</w:t>
      </w:r>
      <w:hyperlink r:id="rId61" w:history="1">
        <w:r w:rsidR="00137627" w:rsidRPr="00137627">
          <w:rPr>
            <w:rStyle w:val="Hyperlink"/>
            <w:rFonts w:ascii="Arial" w:hAnsi="Arial" w:cs="Arial"/>
            <w:sz w:val="20"/>
            <w:szCs w:val="20"/>
          </w:rPr>
          <w:t>Toelichting / 1641</w:t>
        </w:r>
      </w:hyperlink>
      <w:r w:rsidR="00137627" w:rsidRPr="00137627">
        <w:rPr>
          <w:rFonts w:ascii="Arial" w:hAnsi="Arial" w:cs="Arial"/>
          <w:sz w:val="20"/>
          <w:szCs w:val="20"/>
        </w:rPr>
        <w:t>).</w:t>
      </w:r>
      <w:r w:rsidR="00137627" w:rsidRPr="00137627">
        <w:rPr>
          <w:rFonts w:ascii="Arial" w:hAnsi="Arial" w:cs="Arial"/>
          <w:sz w:val="20"/>
          <w:szCs w:val="20"/>
        </w:rPr>
        <w:br/>
        <w:t>Standaard SBR RGS kent alleen een rekening vraagposten op het niveau 5 (mutaties).</w:t>
      </w:r>
      <w:r w:rsidR="00137627">
        <w:rPr>
          <w:rFonts w:ascii="Arial" w:hAnsi="Arial" w:cs="Arial"/>
          <w:sz w:val="20"/>
          <w:szCs w:val="20"/>
        </w:rPr>
        <w:br/>
        <w:t xml:space="preserve">Binnen RGS MKB wordt de rekening </w:t>
      </w:r>
      <w:hyperlink r:id="rId62" w:history="1">
        <w:r w:rsidR="00137627" w:rsidRPr="003E20A3">
          <w:rPr>
            <w:rStyle w:val="Hyperlink"/>
            <w:rFonts w:ascii="Arial" w:hAnsi="Arial" w:cs="Arial"/>
            <w:sz w:val="20"/>
            <w:szCs w:val="20"/>
          </w:rPr>
          <w:t>B</w:t>
        </w:r>
        <w:r w:rsidR="00137627" w:rsidRPr="003E20A3">
          <w:rPr>
            <w:rStyle w:val="Hyperlink"/>
            <w:rFonts w:ascii="Arial" w:hAnsi="Arial" w:cs="Arial"/>
            <w:b/>
            <w:bCs/>
            <w:sz w:val="20"/>
            <w:szCs w:val="20"/>
          </w:rPr>
          <w:t>Sch</w:t>
        </w:r>
        <w:r w:rsidR="00137627" w:rsidRPr="003E20A3">
          <w:rPr>
            <w:rStyle w:val="Hyperlink"/>
            <w:rFonts w:ascii="Arial" w:hAnsi="Arial" w:cs="Arial"/>
            <w:sz w:val="20"/>
            <w:szCs w:val="20"/>
          </w:rPr>
          <w:t>TusTov</w:t>
        </w:r>
      </w:hyperlink>
      <w:r w:rsidR="00137627" w:rsidRPr="00137627">
        <w:rPr>
          <w:rFonts w:ascii="Arial" w:hAnsi="Arial" w:cs="Arial"/>
          <w:sz w:val="20"/>
          <w:szCs w:val="20"/>
        </w:rPr>
        <w:t xml:space="preserve"> </w:t>
      </w:r>
      <w:r w:rsidR="00137627">
        <w:rPr>
          <w:rFonts w:ascii="Arial" w:hAnsi="Arial" w:cs="Arial"/>
          <w:sz w:val="20"/>
          <w:szCs w:val="20"/>
        </w:rPr>
        <w:t xml:space="preserve">als </w:t>
      </w:r>
      <w:r w:rsidR="00137627" w:rsidRPr="00137627">
        <w:rPr>
          <w:rFonts w:ascii="Arial" w:hAnsi="Arial" w:cs="Arial"/>
          <w:sz w:val="20"/>
          <w:szCs w:val="20"/>
        </w:rPr>
        <w:t xml:space="preserve"> rekening "Vraagposten"</w:t>
      </w:r>
      <w:r w:rsidR="00137627">
        <w:rPr>
          <w:rFonts w:ascii="Arial" w:hAnsi="Arial" w:cs="Arial"/>
          <w:sz w:val="20"/>
          <w:szCs w:val="20"/>
        </w:rPr>
        <w:t xml:space="preserve"> beschouwd.</w:t>
      </w:r>
      <w:r w:rsidR="00137627">
        <w:rPr>
          <w:rFonts w:ascii="Arial" w:hAnsi="Arial" w:cs="Arial"/>
          <w:sz w:val="20"/>
          <w:szCs w:val="20"/>
        </w:rPr>
        <w:br/>
        <w:t xml:space="preserve">Heeft nog wel een omslagcode naar: </w:t>
      </w:r>
      <w:hyperlink r:id="rId63" w:history="1">
        <w:r w:rsidR="00137627" w:rsidRPr="003E20A3">
          <w:rPr>
            <w:rStyle w:val="Hyperlink"/>
            <w:rFonts w:ascii="Arial" w:hAnsi="Arial" w:cs="Arial"/>
            <w:sz w:val="20"/>
            <w:szCs w:val="20"/>
          </w:rPr>
          <w:t>B</w:t>
        </w:r>
        <w:r w:rsidR="00137627" w:rsidRPr="003E20A3">
          <w:rPr>
            <w:rStyle w:val="Hyperlink"/>
            <w:rFonts w:ascii="Arial" w:hAnsi="Arial" w:cs="Arial"/>
            <w:b/>
            <w:bCs/>
            <w:sz w:val="20"/>
            <w:szCs w:val="20"/>
          </w:rPr>
          <w:t>Vor</w:t>
        </w:r>
        <w:r w:rsidR="00137627" w:rsidRPr="003E20A3">
          <w:rPr>
            <w:rStyle w:val="Hyperlink"/>
            <w:rFonts w:ascii="Arial" w:hAnsi="Arial" w:cs="Arial"/>
            <w:sz w:val="20"/>
            <w:szCs w:val="20"/>
          </w:rPr>
          <w:t>TusTov</w:t>
        </w:r>
      </w:hyperlink>
      <w:r w:rsidR="00137627">
        <w:rPr>
          <w:rFonts w:ascii="Arial" w:hAnsi="Arial" w:cs="Arial"/>
          <w:sz w:val="20"/>
          <w:szCs w:val="20"/>
        </w:rPr>
        <w:t xml:space="preserve">, zijnde </w:t>
      </w:r>
      <w:r w:rsidR="00137627" w:rsidRPr="00137627">
        <w:rPr>
          <w:rFonts w:ascii="Arial" w:hAnsi="Arial" w:cs="Arial"/>
          <w:sz w:val="20"/>
          <w:szCs w:val="20"/>
        </w:rPr>
        <w:t>de rekening "tussenrekening overig"</w:t>
      </w:r>
      <w:r w:rsidR="00137627">
        <w:rPr>
          <w:rFonts w:ascii="Arial" w:hAnsi="Arial" w:cs="Arial"/>
          <w:sz w:val="20"/>
          <w:szCs w:val="20"/>
        </w:rPr>
        <w:t>.</w:t>
      </w:r>
      <w:r w:rsidR="00137627">
        <w:rPr>
          <w:rFonts w:ascii="Arial" w:hAnsi="Arial" w:cs="Arial"/>
          <w:sz w:val="20"/>
          <w:szCs w:val="20"/>
        </w:rPr>
        <w:br/>
        <w:t>Een mogelijke oplossing is de omslagcode tussen beide rekeningen weghalen.</w:t>
      </w:r>
      <w:r w:rsidR="00137627">
        <w:rPr>
          <w:rFonts w:ascii="Arial" w:hAnsi="Arial" w:cs="Arial"/>
          <w:sz w:val="20"/>
          <w:szCs w:val="20"/>
        </w:rPr>
        <w:br/>
      </w:r>
      <w:r w:rsidR="00FE1B32">
        <w:rPr>
          <w:rFonts w:ascii="Arial" w:hAnsi="Arial" w:cs="Arial"/>
          <w:sz w:val="20"/>
          <w:szCs w:val="20"/>
        </w:rPr>
        <w:br/>
      </w:r>
      <w:r w:rsidR="00137627">
        <w:rPr>
          <w:rFonts w:ascii="Arial" w:hAnsi="Arial" w:cs="Arial"/>
          <w:sz w:val="20"/>
          <w:szCs w:val="20"/>
        </w:rPr>
        <w:t>Eén duidelijke rekening “vraagposten” is voor RGS MKB in elk geval essentieel.</w:t>
      </w:r>
      <w:r w:rsidR="00FE1B32">
        <w:rPr>
          <w:rFonts w:ascii="Arial" w:hAnsi="Arial" w:cs="Arial"/>
          <w:sz w:val="20"/>
          <w:szCs w:val="20"/>
        </w:rPr>
        <w:t xml:space="preserve"> Ook voor de controle van aanleveren cijfers aan rapportagesoftware. Vooraf controle of het saldo op de rekening ‘vraagposten” op nul (laten we zeggen max 100 euro) loopt is dan essentieel. </w:t>
      </w:r>
      <w:r w:rsidR="00D43CA5">
        <w:rPr>
          <w:rFonts w:ascii="Arial" w:hAnsi="Arial" w:cs="Arial"/>
          <w:sz w:val="20"/>
          <w:szCs w:val="20"/>
        </w:rPr>
        <w:br/>
      </w:r>
      <w:r w:rsidR="00D43CA5">
        <w:rPr>
          <w:rFonts w:ascii="Arial" w:hAnsi="Arial" w:cs="Arial"/>
          <w:sz w:val="20"/>
          <w:szCs w:val="20"/>
        </w:rPr>
        <w:br/>
      </w:r>
      <w:r w:rsidR="00D43CA5" w:rsidRPr="00D43CA5">
        <w:rPr>
          <w:rFonts w:ascii="Arial" w:hAnsi="Arial" w:cs="Arial"/>
          <w:b/>
          <w:bCs/>
          <w:i/>
          <w:iCs/>
          <w:sz w:val="20"/>
          <w:szCs w:val="20"/>
        </w:rPr>
        <w:t>Niveau 5</w:t>
      </w:r>
      <w:r w:rsidR="00D43CA5">
        <w:rPr>
          <w:rFonts w:ascii="Arial" w:hAnsi="Arial" w:cs="Arial"/>
          <w:sz w:val="20"/>
          <w:szCs w:val="20"/>
        </w:rPr>
        <w:t>:</w:t>
      </w:r>
      <w:r w:rsidR="00D43CA5">
        <w:rPr>
          <w:rFonts w:ascii="Arial" w:hAnsi="Arial" w:cs="Arial"/>
          <w:sz w:val="20"/>
          <w:szCs w:val="20"/>
        </w:rPr>
        <w:br/>
        <w:t xml:space="preserve">Op mutatieniveau 5 is wel tweemaal een rekening vraagposten opgenomen onder de hiervoor genoemde rekeningen </w:t>
      </w:r>
      <w:r w:rsidR="00D43CA5" w:rsidRPr="00D43CA5">
        <w:rPr>
          <w:rFonts w:ascii="Arial" w:hAnsi="Arial" w:cs="Arial"/>
          <w:b/>
          <w:bCs/>
          <w:sz w:val="20"/>
          <w:szCs w:val="20"/>
        </w:rPr>
        <w:t>én</w:t>
      </w:r>
      <w:r w:rsidR="00D43CA5">
        <w:rPr>
          <w:rFonts w:ascii="Arial" w:hAnsi="Arial" w:cs="Arial"/>
          <w:sz w:val="20"/>
          <w:szCs w:val="20"/>
        </w:rPr>
        <w:t xml:space="preserve"> exclusief </w:t>
      </w:r>
      <w:r w:rsidR="00D43CA5" w:rsidRPr="00D43CA5">
        <w:rPr>
          <w:rFonts w:ascii="Arial" w:hAnsi="Arial" w:cs="Arial"/>
          <w:b/>
          <w:bCs/>
          <w:sz w:val="20"/>
          <w:szCs w:val="20"/>
        </w:rPr>
        <w:t>toegewezen</w:t>
      </w:r>
      <w:r w:rsidR="00D43CA5">
        <w:rPr>
          <w:rFonts w:ascii="Arial" w:hAnsi="Arial" w:cs="Arial"/>
          <w:sz w:val="20"/>
          <w:szCs w:val="20"/>
        </w:rPr>
        <w:t xml:space="preserve"> aan de </w:t>
      </w:r>
      <w:r w:rsidR="00D43CA5" w:rsidRPr="00CB1255">
        <w:rPr>
          <w:rFonts w:ascii="Arial" w:hAnsi="Arial" w:cs="Arial"/>
          <w:b/>
          <w:bCs/>
          <w:sz w:val="20"/>
          <w:szCs w:val="20"/>
        </w:rPr>
        <w:t>woningcorporaties</w:t>
      </w:r>
      <w:r w:rsidR="00D43CA5">
        <w:rPr>
          <w:rFonts w:ascii="Arial" w:hAnsi="Arial" w:cs="Arial"/>
          <w:sz w:val="20"/>
          <w:szCs w:val="20"/>
        </w:rPr>
        <w:t xml:space="preserve">. </w:t>
      </w:r>
      <w:r w:rsidR="00511CE1">
        <w:rPr>
          <w:rFonts w:ascii="Arial" w:hAnsi="Arial" w:cs="Arial"/>
          <w:sz w:val="20"/>
          <w:szCs w:val="20"/>
        </w:rPr>
        <w:t>De reden daarvan is ons niet duidelijk.</w:t>
      </w:r>
    </w:p>
    <w:p w14:paraId="0E895AFE" w14:textId="6FD7E1D6" w:rsidR="00CB1255" w:rsidRDefault="00CB1255" w:rsidP="00CB1255">
      <w:pPr>
        <w:pStyle w:val="Normaalweb"/>
        <w:shd w:val="clear" w:color="auto" w:fill="FFFFFF"/>
        <w:spacing w:before="100" w:beforeAutospacing="1" w:after="0" w:afterAutospacing="1" w:line="240" w:lineRule="auto"/>
        <w:rPr>
          <w:rFonts w:ascii="Arial" w:hAnsi="Arial" w:cs="Arial"/>
          <w:sz w:val="20"/>
          <w:szCs w:val="20"/>
        </w:rPr>
      </w:pPr>
      <w:r w:rsidRPr="00CB1255">
        <w:rPr>
          <w:rFonts w:ascii="Arial" w:hAnsi="Arial" w:cs="Arial"/>
          <w:sz w:val="20"/>
          <w:szCs w:val="20"/>
          <w:u w:val="single"/>
        </w:rPr>
        <w:t>Reactie Silverfin (10-2-2026)</w:t>
      </w:r>
      <w:r w:rsidRPr="00CB1255">
        <w:rPr>
          <w:rFonts w:ascii="Arial" w:hAnsi="Arial" w:cs="Arial"/>
          <w:sz w:val="20"/>
          <w:szCs w:val="20"/>
          <w:u w:val="single"/>
        </w:rPr>
        <w:br/>
      </w:r>
      <w:r w:rsidRPr="00CB1255">
        <w:rPr>
          <w:rFonts w:ascii="Arial" w:hAnsi="Arial" w:cs="Arial"/>
          <w:i/>
          <w:iCs/>
          <w:sz w:val="20"/>
          <w:szCs w:val="20"/>
        </w:rPr>
        <w:t>MB: Je kent mijn stelling aangaande de nivo’s, mijn voorstel zou dan ook zijn om de bestaande code voor vraagposten ‘algemeen’ te maken.</w:t>
      </w:r>
    </w:p>
    <w:p w14:paraId="6152BB3E" w14:textId="2AC1CBA5" w:rsidR="00CB1255" w:rsidRPr="003577FD" w:rsidRDefault="00CB1255" w:rsidP="00CB1255">
      <w:pPr>
        <w:pStyle w:val="Normaalweb"/>
        <w:shd w:val="clear" w:color="auto" w:fill="FFFFFF"/>
        <w:spacing w:before="100" w:beforeAutospacing="1" w:after="0" w:afterAutospacing="1" w:line="240" w:lineRule="auto"/>
        <w:rPr>
          <w:rFonts w:ascii="Arial" w:hAnsi="Arial" w:cs="Arial"/>
          <w:i/>
          <w:iCs/>
          <w:sz w:val="20"/>
          <w:szCs w:val="20"/>
        </w:rPr>
      </w:pPr>
      <w:r w:rsidRPr="00CB1255">
        <w:rPr>
          <w:rFonts w:ascii="Arial" w:hAnsi="Arial" w:cs="Arial"/>
          <w:sz w:val="20"/>
          <w:szCs w:val="20"/>
          <w:u w:val="single"/>
        </w:rPr>
        <w:t>Reactie GBNED (18-2-2026)</w:t>
      </w:r>
      <w:r w:rsidRPr="00CB1255">
        <w:rPr>
          <w:rFonts w:ascii="Arial" w:hAnsi="Arial" w:cs="Arial"/>
          <w:sz w:val="20"/>
          <w:szCs w:val="20"/>
          <w:u w:val="single"/>
        </w:rPr>
        <w:br/>
      </w:r>
      <w:r w:rsidRPr="003577FD">
        <w:rPr>
          <w:rFonts w:ascii="Arial" w:hAnsi="Arial" w:cs="Arial"/>
          <w:i/>
          <w:iCs/>
          <w:sz w:val="20"/>
          <w:szCs w:val="20"/>
        </w:rPr>
        <w:t xml:space="preserve">Op niveau 4, zeker voor het MKB een compleet rekeningschema bieden. De nodige leveranciers van boekhoudsoftware gaan ook t/m niveau </w:t>
      </w:r>
      <w:r w:rsidRPr="003577FD">
        <w:rPr>
          <w:rFonts w:ascii="Arial" w:hAnsi="Arial" w:cs="Arial"/>
          <w:b/>
          <w:bCs/>
          <w:i/>
          <w:iCs/>
          <w:sz w:val="20"/>
          <w:szCs w:val="20"/>
        </w:rPr>
        <w:t>4</w:t>
      </w:r>
      <w:r w:rsidRPr="003577FD">
        <w:rPr>
          <w:rFonts w:ascii="Arial" w:hAnsi="Arial" w:cs="Arial"/>
          <w:i/>
          <w:iCs/>
          <w:sz w:val="20"/>
          <w:szCs w:val="20"/>
        </w:rPr>
        <w:t xml:space="preserve">. Rekening “Vraagposten” is dan essentieel. </w:t>
      </w:r>
    </w:p>
    <w:p w14:paraId="39AD82F1" w14:textId="18185246" w:rsidR="00CB1255" w:rsidRPr="003577FD" w:rsidRDefault="00CB1255" w:rsidP="00CB1255">
      <w:pPr>
        <w:pStyle w:val="Normaalweb"/>
        <w:shd w:val="clear" w:color="auto" w:fill="FFFFFF"/>
        <w:spacing w:before="100" w:beforeAutospacing="1" w:after="0" w:afterAutospacing="1" w:line="240" w:lineRule="auto"/>
        <w:rPr>
          <w:rFonts w:ascii="Arial" w:hAnsi="Arial" w:cs="Arial"/>
          <w:i/>
          <w:iCs/>
          <w:sz w:val="20"/>
          <w:szCs w:val="20"/>
        </w:rPr>
      </w:pPr>
      <w:r w:rsidRPr="003577FD">
        <w:rPr>
          <w:rFonts w:ascii="Arial" w:hAnsi="Arial" w:cs="Arial"/>
          <w:i/>
          <w:iCs/>
          <w:sz w:val="20"/>
          <w:szCs w:val="20"/>
        </w:rPr>
        <w:t>Niveau 5 is altijd bedoeld geweest voor Mutaties. Toen Woco deel ging uitmaken van RGS werd niveau 5 opeens meer door elkaar gebruikt voor rekeningen en mutaties.</w:t>
      </w:r>
      <w:r w:rsidRPr="003577FD">
        <w:rPr>
          <w:rFonts w:ascii="Arial" w:hAnsi="Arial" w:cs="Arial"/>
          <w:i/>
          <w:iCs/>
          <w:sz w:val="20"/>
          <w:szCs w:val="20"/>
        </w:rPr>
        <w:br/>
      </w:r>
      <w:r w:rsidRPr="003577FD">
        <w:rPr>
          <w:rFonts w:ascii="Arial" w:hAnsi="Arial" w:cs="Arial"/>
          <w:i/>
          <w:iCs/>
          <w:sz w:val="20"/>
          <w:szCs w:val="20"/>
        </w:rPr>
        <w:br/>
        <w:t>Hoor graag van eindgebruikers hoe we om moeten gaan met de rekening vraagposten in RGS MKB.</w:t>
      </w:r>
    </w:p>
    <w:p w14:paraId="75049DEB" w14:textId="77777777" w:rsidR="00CB1255" w:rsidRPr="00CB1255" w:rsidRDefault="00CB1255" w:rsidP="00CB1255">
      <w:pPr>
        <w:pStyle w:val="Normaalweb"/>
        <w:shd w:val="clear" w:color="auto" w:fill="FFFFFF"/>
        <w:spacing w:before="100" w:beforeAutospacing="1" w:after="0" w:afterAutospacing="1" w:line="240" w:lineRule="auto"/>
        <w:rPr>
          <w:rFonts w:ascii="Arial" w:hAnsi="Arial" w:cs="Arial"/>
          <w:sz w:val="20"/>
          <w:szCs w:val="20"/>
        </w:rPr>
      </w:pPr>
    </w:p>
    <w:p w14:paraId="6D667153" w14:textId="77777777" w:rsidR="00CB1255" w:rsidRDefault="00CB1255">
      <w:pPr>
        <w:rPr>
          <w:rFonts w:ascii="Arial" w:hAnsi="Arial" w:cs="Arial"/>
          <w:sz w:val="20"/>
          <w:szCs w:val="20"/>
        </w:rPr>
      </w:pPr>
      <w:r>
        <w:rPr>
          <w:rFonts w:ascii="Arial" w:hAnsi="Arial" w:cs="Arial"/>
          <w:sz w:val="20"/>
          <w:szCs w:val="20"/>
        </w:rPr>
        <w:br w:type="page"/>
      </w:r>
    </w:p>
    <w:p w14:paraId="2D8A977C" w14:textId="019FA01B" w:rsidR="00FB58CB" w:rsidRPr="009D4292" w:rsidRDefault="00FB58CB" w:rsidP="00FB58CB">
      <w:pPr>
        <w:rPr>
          <w:rFonts w:ascii="Arial" w:hAnsi="Arial" w:cs="Arial"/>
          <w:i/>
          <w:iCs/>
          <w:sz w:val="20"/>
          <w:szCs w:val="20"/>
        </w:rPr>
      </w:pPr>
      <w:r>
        <w:rPr>
          <w:rFonts w:ascii="Arial" w:hAnsi="Arial" w:cs="Arial"/>
          <w:b/>
          <w:bCs/>
          <w:sz w:val="20"/>
          <w:szCs w:val="20"/>
        </w:rPr>
        <w:lastRenderedPageBreak/>
        <w:t xml:space="preserve">16. </w:t>
      </w:r>
      <w:r w:rsidR="00EB2972" w:rsidRPr="00FB58CB">
        <w:rPr>
          <w:rFonts w:ascii="Arial" w:hAnsi="Arial" w:cs="Arial"/>
          <w:b/>
          <w:bCs/>
          <w:sz w:val="20"/>
          <w:szCs w:val="20"/>
        </w:rPr>
        <w:t>Conversie 3.5 naar 3.6 binnen boekhoudplaza.nl en SBR RGS</w:t>
      </w:r>
      <w:r w:rsidR="00E25ACC" w:rsidRPr="00907B84">
        <w:rPr>
          <w:rFonts w:ascii="Arial" w:hAnsi="Arial" w:cs="Arial"/>
          <w:sz w:val="20"/>
          <w:szCs w:val="20"/>
        </w:rPr>
        <w:t xml:space="preserve"> (</w:t>
      </w:r>
      <w:hyperlink r:id="rId64" w:history="1">
        <w:r w:rsidR="00E25ACC" w:rsidRPr="00907B84">
          <w:rPr>
            <w:rStyle w:val="Hyperlink"/>
            <w:rFonts w:ascii="Arial" w:hAnsi="Arial" w:cs="Arial"/>
            <w:sz w:val="20"/>
            <w:szCs w:val="20"/>
          </w:rPr>
          <w:t>Toelichting / 1644</w:t>
        </w:r>
      </w:hyperlink>
      <w:r w:rsidR="00E25ACC" w:rsidRPr="00907B84">
        <w:rPr>
          <w:rFonts w:ascii="Arial" w:hAnsi="Arial" w:cs="Arial"/>
          <w:sz w:val="20"/>
          <w:szCs w:val="20"/>
        </w:rPr>
        <w:t>)</w:t>
      </w:r>
      <w:r>
        <w:rPr>
          <w:rFonts w:ascii="Arial" w:hAnsi="Arial" w:cs="Arial"/>
          <w:sz w:val="20"/>
          <w:szCs w:val="20"/>
        </w:rPr>
        <w:br/>
        <w:t>(Nieuw opgenomen rekeningen zonder verdere documentatie)</w:t>
      </w:r>
      <w:r w:rsidR="009D2708" w:rsidRPr="00907B84">
        <w:rPr>
          <w:rFonts w:ascii="Arial" w:hAnsi="Arial" w:cs="Arial"/>
          <w:sz w:val="20"/>
          <w:szCs w:val="20"/>
        </w:rPr>
        <w:br/>
      </w:r>
      <w:r>
        <w:rPr>
          <w:rFonts w:ascii="Arial" w:hAnsi="Arial" w:cs="Arial"/>
          <w:b/>
          <w:bCs/>
          <w:sz w:val="20"/>
          <w:szCs w:val="20"/>
        </w:rPr>
        <w:br/>
      </w:r>
      <w:r w:rsidR="009D2708" w:rsidRPr="00907B84">
        <w:rPr>
          <w:rFonts w:ascii="Arial" w:hAnsi="Arial" w:cs="Arial"/>
          <w:b/>
          <w:bCs/>
          <w:sz w:val="20"/>
          <w:szCs w:val="20"/>
        </w:rPr>
        <w:t>A</w:t>
      </w:r>
      <w:r w:rsidR="009D2708" w:rsidRPr="00907B84">
        <w:rPr>
          <w:rFonts w:ascii="Arial" w:hAnsi="Arial" w:cs="Arial"/>
          <w:sz w:val="20"/>
          <w:szCs w:val="20"/>
        </w:rPr>
        <w:t xml:space="preserve">. </w:t>
      </w:r>
      <w:hyperlink r:id="rId65" w:history="1">
        <w:r w:rsidR="009D2708" w:rsidRPr="002424F3">
          <w:rPr>
            <w:rStyle w:val="Hyperlink"/>
            <w:rFonts w:ascii="Arial" w:hAnsi="Arial" w:cs="Arial"/>
            <w:sz w:val="20"/>
            <w:szCs w:val="20"/>
          </w:rPr>
          <w:t>BProOnpKvp</w:t>
        </w:r>
      </w:hyperlink>
      <w:r w:rsidR="009D2708" w:rsidRPr="00907B84">
        <w:rPr>
          <w:rFonts w:ascii="Arial" w:hAnsi="Arial" w:cs="Arial"/>
          <w:sz w:val="20"/>
          <w:szCs w:val="20"/>
        </w:rPr>
        <w:t xml:space="preserve"> </w:t>
      </w:r>
      <w:r w:rsidR="009D2708" w:rsidRPr="009D4292">
        <w:rPr>
          <w:rFonts w:ascii="Arial" w:hAnsi="Arial" w:cs="Arial"/>
          <w:b/>
          <w:bCs/>
          <w:sz w:val="20"/>
          <w:szCs w:val="20"/>
        </w:rPr>
        <w:t>"Geactiveerde kosten voor het verkrijgen van een project</w:t>
      </w:r>
      <w:r w:rsidR="009D2708" w:rsidRPr="00907B84">
        <w:rPr>
          <w:rFonts w:ascii="Arial" w:hAnsi="Arial" w:cs="Arial"/>
          <w:sz w:val="20"/>
          <w:szCs w:val="20"/>
        </w:rPr>
        <w:t>";</w:t>
      </w:r>
      <w:r>
        <w:rPr>
          <w:rFonts w:ascii="Arial" w:hAnsi="Arial" w:cs="Arial"/>
          <w:sz w:val="20"/>
          <w:szCs w:val="20"/>
        </w:rPr>
        <w:br/>
      </w:r>
      <w:r>
        <w:rPr>
          <w:rFonts w:ascii="Arial" w:hAnsi="Arial" w:cs="Arial"/>
          <w:sz w:val="20"/>
          <w:szCs w:val="20"/>
        </w:rPr>
        <w:br/>
      </w:r>
      <w:r w:rsidRPr="00FB58CB">
        <w:rPr>
          <w:rFonts w:ascii="Arial" w:hAnsi="Arial" w:cs="Arial"/>
          <w:sz w:val="20"/>
          <w:szCs w:val="20"/>
          <w:u w:val="single"/>
        </w:rPr>
        <w:t>Reactie Silverfin (10-2-2026)</w:t>
      </w:r>
      <w:r>
        <w:rPr>
          <w:rFonts w:ascii="Arial" w:hAnsi="Arial" w:cs="Arial"/>
          <w:sz w:val="20"/>
          <w:szCs w:val="20"/>
        </w:rPr>
        <w:br/>
      </w:r>
      <w:r w:rsidRPr="00FB58CB">
        <w:rPr>
          <w:rFonts w:ascii="Arial" w:hAnsi="Arial" w:cs="Arial"/>
          <w:sz w:val="20"/>
          <w:szCs w:val="20"/>
        </w:rPr>
        <w:t xml:space="preserve">Geactiveerde kosten voor het verkrijgen van een project (zoals tender- of ontwikkelingskosten) zijn </w:t>
      </w:r>
      <w:r w:rsidRPr="009D4292">
        <w:rPr>
          <w:rFonts w:ascii="Arial" w:hAnsi="Arial" w:cs="Arial"/>
          <w:i/>
          <w:iCs/>
          <w:sz w:val="20"/>
          <w:szCs w:val="20"/>
        </w:rPr>
        <w:t xml:space="preserve">mogelijk wanneer deze direct toerekenbaar zijn, de technische/commerciële haalbaarheid vaststaat, en er een sterke intentie tot voltooiing en toekomstig economisch nut is. Deze uitgaven worden op de balans geplaatst in plaats van direct als verlies genomen. </w:t>
      </w:r>
    </w:p>
    <w:p w14:paraId="38E247CA" w14:textId="77777777" w:rsidR="00FB58CB" w:rsidRPr="009D4292" w:rsidRDefault="00FB58CB" w:rsidP="00FB58CB">
      <w:pPr>
        <w:spacing w:after="0"/>
        <w:rPr>
          <w:rFonts w:ascii="Arial" w:eastAsia="Montserrat" w:hAnsi="Arial" w:cs="Arial"/>
          <w:b/>
          <w:bCs/>
          <w:i/>
          <w:iCs/>
          <w:sz w:val="20"/>
          <w:szCs w:val="20"/>
        </w:rPr>
      </w:pPr>
      <w:r w:rsidRPr="009D4292">
        <w:rPr>
          <w:rFonts w:ascii="Arial" w:eastAsia="Montserrat" w:hAnsi="Arial" w:cs="Arial"/>
          <w:b/>
          <w:bCs/>
          <w:i/>
          <w:iCs/>
          <w:sz w:val="20"/>
          <w:szCs w:val="20"/>
        </w:rPr>
        <w:t>Wanneer is activatie toegestaan?</w:t>
      </w:r>
    </w:p>
    <w:p w14:paraId="5BE8DEC2" w14:textId="77777777" w:rsidR="00FB58CB" w:rsidRPr="009D4292" w:rsidRDefault="00FB58CB" w:rsidP="00FB58CB">
      <w:pPr>
        <w:numPr>
          <w:ilvl w:val="0"/>
          <w:numId w:val="22"/>
        </w:numPr>
        <w:spacing w:after="0" w:line="276" w:lineRule="auto"/>
        <w:jc w:val="both"/>
        <w:rPr>
          <w:rFonts w:ascii="Arial" w:eastAsia="Montserrat Light" w:hAnsi="Arial" w:cs="Arial"/>
          <w:i/>
          <w:iCs/>
          <w:sz w:val="20"/>
          <w:szCs w:val="20"/>
        </w:rPr>
      </w:pPr>
      <w:r w:rsidRPr="009D4292">
        <w:rPr>
          <w:rFonts w:ascii="Arial" w:hAnsi="Arial" w:cs="Arial"/>
          <w:i/>
          <w:iCs/>
          <w:sz w:val="20"/>
          <w:szCs w:val="20"/>
        </w:rPr>
        <w:t>Toewijzing is waarschijnlijk: Er is een hoge mate van zekerheid dat het project wordt verkregen.</w:t>
      </w:r>
    </w:p>
    <w:p w14:paraId="0FB6922B" w14:textId="77777777" w:rsidR="00FB58CB" w:rsidRPr="009D4292" w:rsidRDefault="00FB58CB" w:rsidP="00FB58CB">
      <w:pPr>
        <w:numPr>
          <w:ilvl w:val="0"/>
          <w:numId w:val="22"/>
        </w:numPr>
        <w:spacing w:after="0" w:line="276" w:lineRule="auto"/>
        <w:jc w:val="both"/>
        <w:rPr>
          <w:rFonts w:ascii="Arial" w:hAnsi="Arial" w:cs="Arial"/>
          <w:i/>
          <w:iCs/>
          <w:sz w:val="20"/>
          <w:szCs w:val="20"/>
        </w:rPr>
      </w:pPr>
      <w:r w:rsidRPr="009D4292">
        <w:rPr>
          <w:rFonts w:ascii="Arial" w:hAnsi="Arial" w:cs="Arial"/>
          <w:i/>
          <w:iCs/>
          <w:sz w:val="20"/>
          <w:szCs w:val="20"/>
        </w:rPr>
        <w:t>Toerekenbaarheid: De kosten zijn specifiek en direct aan het project te koppelen.</w:t>
      </w:r>
    </w:p>
    <w:p w14:paraId="6A123F5B" w14:textId="77777777" w:rsidR="00FB58CB" w:rsidRPr="009D4292" w:rsidRDefault="00FB58CB" w:rsidP="00FB58CB">
      <w:pPr>
        <w:numPr>
          <w:ilvl w:val="0"/>
          <w:numId w:val="22"/>
        </w:numPr>
        <w:spacing w:after="0" w:line="276" w:lineRule="auto"/>
        <w:jc w:val="both"/>
        <w:rPr>
          <w:rFonts w:ascii="Arial" w:hAnsi="Arial" w:cs="Arial"/>
          <w:i/>
          <w:iCs/>
          <w:sz w:val="20"/>
          <w:szCs w:val="20"/>
        </w:rPr>
      </w:pPr>
      <w:r w:rsidRPr="009D4292">
        <w:rPr>
          <w:rFonts w:ascii="Arial" w:hAnsi="Arial" w:cs="Arial"/>
          <w:i/>
          <w:iCs/>
          <w:sz w:val="20"/>
          <w:szCs w:val="20"/>
        </w:rPr>
        <w:t>Toekomstig nut: Het project zal in de toekomst leiden tot inkomsten.</w:t>
      </w:r>
    </w:p>
    <w:p w14:paraId="591567B0" w14:textId="77777777" w:rsidR="00FB58CB" w:rsidRPr="009D4292" w:rsidRDefault="00FB58CB" w:rsidP="00FB58CB">
      <w:pPr>
        <w:numPr>
          <w:ilvl w:val="0"/>
          <w:numId w:val="22"/>
        </w:numPr>
        <w:spacing w:after="240" w:line="276" w:lineRule="auto"/>
        <w:jc w:val="both"/>
        <w:rPr>
          <w:rFonts w:ascii="Arial" w:hAnsi="Arial" w:cs="Arial"/>
          <w:i/>
          <w:iCs/>
          <w:sz w:val="20"/>
          <w:szCs w:val="20"/>
        </w:rPr>
      </w:pPr>
      <w:r w:rsidRPr="009D4292">
        <w:rPr>
          <w:rFonts w:ascii="Arial" w:hAnsi="Arial" w:cs="Arial"/>
          <w:i/>
          <w:iCs/>
          <w:sz w:val="20"/>
          <w:szCs w:val="20"/>
        </w:rPr>
        <w:t xml:space="preserve">Voldane criteria: De technische haalbaarheid en de financiële middelen om het project af te ronden zijn aanwezig. </w:t>
      </w:r>
    </w:p>
    <w:p w14:paraId="2537BEC7" w14:textId="77777777" w:rsidR="00FB58CB" w:rsidRPr="009D4292" w:rsidRDefault="00FB58CB" w:rsidP="00FB58CB">
      <w:pPr>
        <w:spacing w:after="0"/>
        <w:rPr>
          <w:rFonts w:ascii="Arial" w:eastAsia="Montserrat" w:hAnsi="Arial" w:cs="Arial"/>
          <w:b/>
          <w:bCs/>
          <w:i/>
          <w:iCs/>
          <w:sz w:val="20"/>
          <w:szCs w:val="20"/>
        </w:rPr>
      </w:pPr>
      <w:r w:rsidRPr="009D4292">
        <w:rPr>
          <w:rFonts w:ascii="Arial" w:eastAsia="Montserrat" w:hAnsi="Arial" w:cs="Arial"/>
          <w:b/>
          <w:bCs/>
          <w:i/>
          <w:iCs/>
          <w:sz w:val="20"/>
          <w:szCs w:val="20"/>
        </w:rPr>
        <w:t>Voorbeelden van kosten</w:t>
      </w:r>
    </w:p>
    <w:p w14:paraId="669EAB16" w14:textId="77777777" w:rsidR="00FB58CB" w:rsidRPr="009D4292" w:rsidRDefault="00FB58CB" w:rsidP="00FB58CB">
      <w:pPr>
        <w:numPr>
          <w:ilvl w:val="0"/>
          <w:numId w:val="23"/>
        </w:numPr>
        <w:spacing w:after="0" w:line="276" w:lineRule="auto"/>
        <w:jc w:val="both"/>
        <w:rPr>
          <w:rFonts w:ascii="Arial" w:eastAsia="Montserrat Light" w:hAnsi="Arial" w:cs="Arial"/>
          <w:i/>
          <w:iCs/>
          <w:sz w:val="20"/>
          <w:szCs w:val="20"/>
        </w:rPr>
      </w:pPr>
      <w:r w:rsidRPr="009D4292">
        <w:rPr>
          <w:rFonts w:ascii="Arial" w:hAnsi="Arial" w:cs="Arial"/>
          <w:i/>
          <w:iCs/>
          <w:sz w:val="20"/>
          <w:szCs w:val="20"/>
        </w:rPr>
        <w:t>Ontwerpen, testen en maken van prototypes.</w:t>
      </w:r>
    </w:p>
    <w:p w14:paraId="7016602D" w14:textId="77777777" w:rsidR="00FB58CB" w:rsidRPr="009D4292" w:rsidRDefault="00FB58CB" w:rsidP="00FB58CB">
      <w:pPr>
        <w:numPr>
          <w:ilvl w:val="0"/>
          <w:numId w:val="23"/>
        </w:numPr>
        <w:spacing w:after="240" w:line="276" w:lineRule="auto"/>
        <w:jc w:val="both"/>
        <w:rPr>
          <w:rFonts w:ascii="Arial" w:hAnsi="Arial" w:cs="Arial"/>
          <w:i/>
          <w:iCs/>
          <w:sz w:val="20"/>
          <w:szCs w:val="20"/>
        </w:rPr>
      </w:pPr>
      <w:r w:rsidRPr="009D4292">
        <w:rPr>
          <w:rFonts w:ascii="Arial" w:hAnsi="Arial" w:cs="Arial"/>
          <w:i/>
          <w:iCs/>
          <w:sz w:val="20"/>
          <w:szCs w:val="20"/>
        </w:rPr>
        <w:t xml:space="preserve">Specifieke tenderkosten (indien cumulatieve criteria worden behaald). </w:t>
      </w:r>
    </w:p>
    <w:p w14:paraId="2574A1D9" w14:textId="77777777" w:rsidR="00FB58CB" w:rsidRPr="009D4292" w:rsidRDefault="00FB58CB" w:rsidP="00FB58CB">
      <w:pPr>
        <w:spacing w:after="0"/>
        <w:rPr>
          <w:rFonts w:ascii="Arial" w:eastAsia="Montserrat" w:hAnsi="Arial" w:cs="Arial"/>
          <w:b/>
          <w:bCs/>
          <w:i/>
          <w:iCs/>
          <w:sz w:val="20"/>
          <w:szCs w:val="20"/>
        </w:rPr>
      </w:pPr>
      <w:r w:rsidRPr="009D4292">
        <w:rPr>
          <w:rFonts w:ascii="Arial" w:eastAsia="Montserrat" w:hAnsi="Arial" w:cs="Arial"/>
          <w:b/>
          <w:bCs/>
          <w:i/>
          <w:iCs/>
          <w:sz w:val="20"/>
          <w:szCs w:val="20"/>
        </w:rPr>
        <w:t>Belangrijke regels</w:t>
      </w:r>
    </w:p>
    <w:p w14:paraId="0671D348" w14:textId="77777777" w:rsidR="00FB58CB" w:rsidRPr="009D4292" w:rsidRDefault="00FB58CB" w:rsidP="00FB58CB">
      <w:pPr>
        <w:numPr>
          <w:ilvl w:val="0"/>
          <w:numId w:val="24"/>
        </w:numPr>
        <w:spacing w:after="0" w:line="276" w:lineRule="auto"/>
        <w:jc w:val="both"/>
        <w:rPr>
          <w:rFonts w:ascii="Arial" w:eastAsia="Montserrat Light" w:hAnsi="Arial" w:cs="Arial"/>
          <w:i/>
          <w:iCs/>
          <w:sz w:val="20"/>
          <w:szCs w:val="20"/>
        </w:rPr>
      </w:pPr>
      <w:r w:rsidRPr="009D4292">
        <w:rPr>
          <w:rFonts w:ascii="Arial" w:hAnsi="Arial" w:cs="Arial"/>
          <w:i/>
          <w:iCs/>
          <w:sz w:val="20"/>
          <w:szCs w:val="20"/>
        </w:rPr>
        <w:t>Geen garantie: Indien een project niet doorgaat of de vooruitzichten verslechteren, moeten de geactiveerde kosten direct worden afgeschreven (ten laste van de exploitatie).</w:t>
      </w:r>
    </w:p>
    <w:p w14:paraId="57C335A4" w14:textId="77777777" w:rsidR="00FB58CB" w:rsidRPr="009D4292" w:rsidRDefault="00FB58CB" w:rsidP="00FB58CB">
      <w:pPr>
        <w:numPr>
          <w:ilvl w:val="0"/>
          <w:numId w:val="24"/>
        </w:numPr>
        <w:spacing w:after="0" w:line="276" w:lineRule="auto"/>
        <w:jc w:val="both"/>
        <w:rPr>
          <w:rFonts w:ascii="Arial" w:hAnsi="Arial" w:cs="Arial"/>
          <w:i/>
          <w:iCs/>
          <w:sz w:val="20"/>
          <w:szCs w:val="20"/>
        </w:rPr>
      </w:pPr>
      <w:r w:rsidRPr="009D4292">
        <w:rPr>
          <w:rFonts w:ascii="Arial" w:hAnsi="Arial" w:cs="Arial"/>
          <w:i/>
          <w:iCs/>
          <w:sz w:val="20"/>
          <w:szCs w:val="20"/>
        </w:rPr>
        <w:t>Afschrijving: Geactiveerde ontwikkelingskosten worden vaak over een periode van maximaal 5 jaar afgeschreven.</w:t>
      </w:r>
    </w:p>
    <w:p w14:paraId="76EDAF2A" w14:textId="77777777" w:rsidR="00FB58CB" w:rsidRPr="009D4292" w:rsidRDefault="00FB58CB" w:rsidP="00FB58CB">
      <w:pPr>
        <w:numPr>
          <w:ilvl w:val="0"/>
          <w:numId w:val="24"/>
        </w:numPr>
        <w:spacing w:after="240" w:line="276" w:lineRule="auto"/>
        <w:jc w:val="both"/>
        <w:rPr>
          <w:rFonts w:ascii="Arial" w:hAnsi="Arial" w:cs="Arial"/>
          <w:i/>
          <w:iCs/>
          <w:sz w:val="20"/>
          <w:szCs w:val="20"/>
        </w:rPr>
      </w:pPr>
      <w:r w:rsidRPr="009D4292">
        <w:rPr>
          <w:rFonts w:ascii="Arial" w:hAnsi="Arial" w:cs="Arial"/>
          <w:i/>
          <w:iCs/>
          <w:sz w:val="20"/>
          <w:szCs w:val="20"/>
        </w:rPr>
        <w:t>Wettelijke reserve: Voor geactiveerde ontwikkelingskosten (binnen de BV) geldt vaak een verplichting tot het vormen van een wettelijke reserve.</w:t>
      </w:r>
    </w:p>
    <w:p w14:paraId="7E1106B7" w14:textId="70A930CA" w:rsidR="00C17BB5" w:rsidRPr="00C01982" w:rsidRDefault="00FB58CB" w:rsidP="00C17BB5">
      <w:pPr>
        <w:rPr>
          <w:i/>
          <w:iCs/>
        </w:rPr>
      </w:pPr>
      <w:r w:rsidRPr="00FB58CB">
        <w:rPr>
          <w:rFonts w:ascii="Arial" w:hAnsi="Arial" w:cs="Arial"/>
          <w:sz w:val="20"/>
          <w:szCs w:val="20"/>
          <w:u w:val="single"/>
        </w:rPr>
        <w:t>Reactie GBNED (18-2-2026)</w:t>
      </w:r>
      <w:r>
        <w:rPr>
          <w:rFonts w:ascii="Arial" w:hAnsi="Arial" w:cs="Arial"/>
          <w:sz w:val="20"/>
          <w:szCs w:val="20"/>
        </w:rPr>
        <w:br/>
      </w:r>
      <w:r w:rsidR="009D1450" w:rsidRPr="003577FD">
        <w:rPr>
          <w:rFonts w:ascii="Arial" w:hAnsi="Arial" w:cs="Arial"/>
          <w:i/>
          <w:iCs/>
          <w:sz w:val="20"/>
          <w:szCs w:val="20"/>
        </w:rPr>
        <w:t xml:space="preserve">Bovenstaande uitleg Silverfin lijkt me prima om op te nemen. </w:t>
      </w:r>
      <w:r w:rsidR="009D1450" w:rsidRPr="003577FD">
        <w:rPr>
          <w:rFonts w:ascii="Arial" w:hAnsi="Arial" w:cs="Arial"/>
          <w:i/>
          <w:iCs/>
          <w:sz w:val="20"/>
          <w:szCs w:val="20"/>
        </w:rPr>
        <w:br/>
        <w:t>Graag aangevuld met boekingen op verschillende momenten.</w:t>
      </w:r>
      <w:r w:rsidR="009D1450" w:rsidRPr="003577FD">
        <w:rPr>
          <w:rFonts w:ascii="Arial" w:hAnsi="Arial" w:cs="Arial"/>
          <w:i/>
          <w:iCs/>
          <w:sz w:val="20"/>
          <w:szCs w:val="20"/>
        </w:rPr>
        <w:br/>
        <w:t>Hoor graag van eindgebruikers of deze rekening thuishoort in RGS MKB.</w:t>
      </w:r>
      <w:r>
        <w:rPr>
          <w:rFonts w:ascii="Arial" w:hAnsi="Arial" w:cs="Arial"/>
          <w:sz w:val="20"/>
          <w:szCs w:val="20"/>
        </w:rPr>
        <w:br/>
      </w:r>
      <w:r>
        <w:rPr>
          <w:rFonts w:ascii="Arial" w:hAnsi="Arial" w:cs="Arial"/>
          <w:sz w:val="20"/>
          <w:szCs w:val="20"/>
        </w:rPr>
        <w:br/>
      </w:r>
      <w:r w:rsidR="00C17BB5" w:rsidRPr="00C17BB5">
        <w:rPr>
          <w:rFonts w:ascii="Arial" w:hAnsi="Arial" w:cs="Arial"/>
          <w:b/>
          <w:bCs/>
          <w:sz w:val="20"/>
          <w:szCs w:val="20"/>
        </w:rPr>
        <w:t>B.</w:t>
      </w:r>
      <w:r w:rsidR="006774C4" w:rsidRPr="00907B84">
        <w:rPr>
          <w:rFonts w:ascii="Arial" w:hAnsi="Arial" w:cs="Arial"/>
          <w:sz w:val="20"/>
          <w:szCs w:val="20"/>
        </w:rPr>
        <w:t xml:space="preserve"> </w:t>
      </w:r>
      <w:hyperlink r:id="rId66" w:history="1">
        <w:r w:rsidR="006774C4" w:rsidRPr="002424F3">
          <w:rPr>
            <w:rStyle w:val="Hyperlink"/>
            <w:rFonts w:ascii="Arial" w:hAnsi="Arial" w:cs="Arial"/>
            <w:sz w:val="20"/>
            <w:szCs w:val="20"/>
          </w:rPr>
          <w:t>WBedOrgKvt</w:t>
        </w:r>
      </w:hyperlink>
      <w:r w:rsidR="006774C4" w:rsidRPr="00907B84">
        <w:rPr>
          <w:rFonts w:ascii="Arial" w:hAnsi="Arial" w:cs="Arial"/>
          <w:sz w:val="20"/>
          <w:szCs w:val="20"/>
        </w:rPr>
        <w:t xml:space="preserve"> "</w:t>
      </w:r>
      <w:r w:rsidR="006774C4" w:rsidRPr="009D4292">
        <w:rPr>
          <w:rFonts w:ascii="Arial" w:hAnsi="Arial" w:cs="Arial"/>
          <w:b/>
          <w:bCs/>
          <w:sz w:val="20"/>
          <w:szCs w:val="20"/>
        </w:rPr>
        <w:t>Kosten van toezicht</w:t>
      </w:r>
      <w:r w:rsidR="006774C4" w:rsidRPr="00907B84">
        <w:rPr>
          <w:rFonts w:ascii="Arial" w:hAnsi="Arial" w:cs="Arial"/>
          <w:sz w:val="20"/>
          <w:szCs w:val="20"/>
        </w:rPr>
        <w:t>".</w:t>
      </w:r>
      <w:r w:rsidR="009D2708" w:rsidRPr="00907B84">
        <w:rPr>
          <w:rFonts w:ascii="Arial" w:hAnsi="Arial" w:cs="Arial"/>
          <w:sz w:val="20"/>
          <w:szCs w:val="20"/>
        </w:rPr>
        <w:br/>
        <w:t xml:space="preserve">Nieuw opgenomen in SBR RGS. Uitleg ontbreekt </w:t>
      </w:r>
      <w:r w:rsidR="00CE008A">
        <w:rPr>
          <w:rFonts w:ascii="Arial" w:hAnsi="Arial" w:cs="Arial"/>
          <w:sz w:val="20"/>
          <w:szCs w:val="20"/>
        </w:rPr>
        <w:br/>
        <w:t>Nog (niet) toegewezen aan RGS MKB.</w:t>
      </w:r>
      <w:r w:rsidR="00862F8B">
        <w:rPr>
          <w:rFonts w:ascii="Arial" w:hAnsi="Arial" w:cs="Arial"/>
          <w:sz w:val="20"/>
          <w:szCs w:val="20"/>
        </w:rPr>
        <w:br/>
      </w:r>
      <w:r w:rsidR="00862F8B">
        <w:rPr>
          <w:rFonts w:ascii="Arial" w:hAnsi="Arial" w:cs="Arial"/>
          <w:sz w:val="20"/>
          <w:szCs w:val="20"/>
        </w:rPr>
        <w:br/>
        <w:t>Vanuit RGS MKB pleiten we er nogmaals voor om geen nieuwe RGS-codes op te nemen zonder adequate documentatie en zo mogelijk voorbeeldboeking(en).</w:t>
      </w:r>
      <w:r w:rsidR="00C17BB5">
        <w:rPr>
          <w:rFonts w:ascii="Arial" w:hAnsi="Arial" w:cs="Arial"/>
          <w:sz w:val="20"/>
          <w:szCs w:val="20"/>
        </w:rPr>
        <w:br/>
      </w:r>
      <w:r w:rsidR="00C17BB5">
        <w:rPr>
          <w:rFonts w:ascii="Arial" w:hAnsi="Arial" w:cs="Arial"/>
          <w:sz w:val="20"/>
          <w:szCs w:val="20"/>
        </w:rPr>
        <w:br/>
      </w:r>
      <w:r w:rsidR="00C17BB5" w:rsidRPr="00C17BB5">
        <w:rPr>
          <w:rFonts w:ascii="Arial" w:hAnsi="Arial" w:cs="Arial"/>
          <w:sz w:val="20"/>
          <w:szCs w:val="20"/>
          <w:u w:val="single"/>
        </w:rPr>
        <w:t>Reactie Silverfin 1</w:t>
      </w:r>
      <w:r w:rsidR="00F01C20">
        <w:rPr>
          <w:rFonts w:ascii="Arial" w:hAnsi="Arial" w:cs="Arial"/>
          <w:sz w:val="20"/>
          <w:szCs w:val="20"/>
          <w:u w:val="single"/>
        </w:rPr>
        <w:t>0</w:t>
      </w:r>
      <w:r w:rsidR="00C17BB5" w:rsidRPr="00C17BB5">
        <w:rPr>
          <w:rFonts w:ascii="Arial" w:hAnsi="Arial" w:cs="Arial"/>
          <w:sz w:val="20"/>
          <w:szCs w:val="20"/>
          <w:u w:val="single"/>
        </w:rPr>
        <w:t>-2-2026</w:t>
      </w:r>
      <w:r w:rsidR="00C17BB5">
        <w:rPr>
          <w:rFonts w:ascii="Arial" w:hAnsi="Arial" w:cs="Arial"/>
          <w:sz w:val="20"/>
          <w:szCs w:val="20"/>
        </w:rPr>
        <w:br/>
      </w:r>
      <w:r w:rsidR="00C17BB5" w:rsidRPr="00C01982">
        <w:rPr>
          <w:i/>
          <w:iCs/>
        </w:rPr>
        <w:t xml:space="preserve">Kosten van toezicht ontstaan wanneer toezichthouders, zoals de AFM of DNB, toezicht houden op financiële markten of specifieke sectoren. Deze kosten worden in rekening gebracht bij de onder toezicht gestelde partijen (financiële instellingen) en omvatten zowel doorlopende jaarlijkse kosten als eenmalige kosten voor handelingen zoals vergunningaanvragen. </w:t>
      </w:r>
    </w:p>
    <w:p w14:paraId="6E3BA312" w14:textId="77777777" w:rsidR="00C17BB5" w:rsidRPr="00C01982" w:rsidRDefault="00C17BB5" w:rsidP="00C17BB5">
      <w:pPr>
        <w:rPr>
          <w:i/>
          <w:iCs/>
        </w:rPr>
      </w:pPr>
      <w:r w:rsidRPr="00C01982">
        <w:rPr>
          <w:i/>
          <w:iCs/>
        </w:rPr>
        <w:t>Hier zijn de belangrijkste situaties waarin toezichtkosten voorkomen:</w:t>
      </w:r>
    </w:p>
    <w:p w14:paraId="00EBEED7" w14:textId="77777777" w:rsidR="00C17BB5" w:rsidRPr="00C01982" w:rsidRDefault="00C17BB5" w:rsidP="00C17BB5">
      <w:pPr>
        <w:pStyle w:val="Lijstalinea"/>
        <w:numPr>
          <w:ilvl w:val="0"/>
          <w:numId w:val="27"/>
        </w:numPr>
        <w:spacing w:before="240" w:after="0" w:line="276" w:lineRule="auto"/>
        <w:rPr>
          <w:i/>
          <w:iCs/>
        </w:rPr>
      </w:pPr>
      <w:r w:rsidRPr="00C01982">
        <w:rPr>
          <w:i/>
          <w:iCs/>
        </w:rPr>
        <w:t>Doorlopend toezicht: Jaarlijkse kosten voor het reguliere toezicht op financiële ondernemingen.</w:t>
      </w:r>
    </w:p>
    <w:p w14:paraId="763666F9" w14:textId="77777777" w:rsidR="00C17BB5" w:rsidRPr="00C01982" w:rsidRDefault="00C17BB5" w:rsidP="00C17BB5">
      <w:pPr>
        <w:pStyle w:val="Lijstalinea"/>
        <w:numPr>
          <w:ilvl w:val="0"/>
          <w:numId w:val="27"/>
        </w:numPr>
        <w:spacing w:after="0" w:line="276" w:lineRule="auto"/>
        <w:rPr>
          <w:i/>
          <w:iCs/>
        </w:rPr>
      </w:pPr>
      <w:r w:rsidRPr="00C01982">
        <w:rPr>
          <w:i/>
          <w:iCs/>
        </w:rPr>
        <w:t>Eenmalige handelingen: Kosten die gepaard gaan met het aanvragen van een vergunning, notificaties of wijzigingen in de vergunning.</w:t>
      </w:r>
    </w:p>
    <w:p w14:paraId="2019597E" w14:textId="77777777" w:rsidR="00C17BB5" w:rsidRPr="00C01982" w:rsidRDefault="00C17BB5" w:rsidP="00C17BB5">
      <w:pPr>
        <w:numPr>
          <w:ilvl w:val="0"/>
          <w:numId w:val="28"/>
        </w:numPr>
        <w:spacing w:after="0" w:line="276" w:lineRule="auto"/>
        <w:jc w:val="both"/>
        <w:rPr>
          <w:i/>
          <w:iCs/>
        </w:rPr>
      </w:pPr>
      <w:r w:rsidRPr="00C01982">
        <w:rPr>
          <w:i/>
          <w:iCs/>
        </w:rPr>
        <w:lastRenderedPageBreak/>
        <w:t>Verhoogd toezicht: Wanneer een sector in zijn geheel slecht presteert (compliance), kan een toezichthouder besluiten de kosten van intensiever toezicht door te berekenen.</w:t>
      </w:r>
    </w:p>
    <w:p w14:paraId="078AFF88" w14:textId="77777777" w:rsidR="00C17BB5" w:rsidRPr="00C01982" w:rsidRDefault="00C17BB5" w:rsidP="00C17BB5">
      <w:pPr>
        <w:numPr>
          <w:ilvl w:val="0"/>
          <w:numId w:val="28"/>
        </w:numPr>
        <w:spacing w:after="0" w:line="276" w:lineRule="auto"/>
        <w:jc w:val="both"/>
        <w:rPr>
          <w:i/>
          <w:iCs/>
        </w:rPr>
      </w:pPr>
      <w:r w:rsidRPr="00C01982">
        <w:rPr>
          <w:i/>
          <w:iCs/>
        </w:rPr>
        <w:t>Vergunningaanvragen: Specifieke toezichtkosten bij aanvragen, zoals die voor CASP-vergunningen, die gebaseerd zijn op uurtarieven.</w:t>
      </w:r>
    </w:p>
    <w:p w14:paraId="7A79C631" w14:textId="77777777" w:rsidR="00C17BB5" w:rsidRPr="00C01982" w:rsidRDefault="00C17BB5" w:rsidP="00C17BB5">
      <w:pPr>
        <w:numPr>
          <w:ilvl w:val="0"/>
          <w:numId w:val="28"/>
        </w:numPr>
        <w:spacing w:after="240" w:line="276" w:lineRule="auto"/>
        <w:jc w:val="both"/>
        <w:rPr>
          <w:i/>
          <w:iCs/>
        </w:rPr>
      </w:pPr>
      <w:r w:rsidRPr="00C01982">
        <w:rPr>
          <w:i/>
          <w:iCs/>
        </w:rPr>
        <w:t xml:space="preserve">Europese Regelgeving: Door toenemende Europese regels stijgen de toezichttaken en bijbehorende kosten. </w:t>
      </w:r>
    </w:p>
    <w:p w14:paraId="2CB53213" w14:textId="77777777" w:rsidR="00C17BB5" w:rsidRPr="00C01982" w:rsidRDefault="00C17BB5" w:rsidP="00C17BB5">
      <w:pPr>
        <w:rPr>
          <w:i/>
          <w:iCs/>
        </w:rPr>
      </w:pPr>
      <w:r w:rsidRPr="00C01982">
        <w:rPr>
          <w:i/>
          <w:iCs/>
        </w:rPr>
        <w:t>De kosten worden vaak achteraf verrekend op basis van het werkelijke toezicht, waarbij het exploitatiesaldo (verschil in kosten en inkomsten) bepalend kan zijn.</w:t>
      </w:r>
    </w:p>
    <w:p w14:paraId="3B2E6A9B" w14:textId="52F31801" w:rsidR="00C17BB5" w:rsidRDefault="009D4292" w:rsidP="00C17BB5">
      <w:pPr>
        <w:rPr>
          <w:rFonts w:ascii="Arial" w:hAnsi="Arial" w:cs="Arial"/>
          <w:sz w:val="20"/>
          <w:szCs w:val="20"/>
        </w:rPr>
      </w:pPr>
      <w:r w:rsidRPr="00FB58CB">
        <w:rPr>
          <w:rFonts w:ascii="Arial" w:hAnsi="Arial" w:cs="Arial"/>
          <w:sz w:val="20"/>
          <w:szCs w:val="20"/>
          <w:u w:val="single"/>
        </w:rPr>
        <w:t>Reactie GBNED (18-2-2026)</w:t>
      </w:r>
      <w:r>
        <w:rPr>
          <w:rFonts w:ascii="Arial" w:hAnsi="Arial" w:cs="Arial"/>
          <w:sz w:val="20"/>
          <w:szCs w:val="20"/>
        </w:rPr>
        <w:br/>
      </w:r>
      <w:r w:rsidRPr="003577FD">
        <w:rPr>
          <w:rFonts w:ascii="Arial" w:hAnsi="Arial" w:cs="Arial"/>
          <w:i/>
          <w:iCs/>
          <w:sz w:val="20"/>
          <w:szCs w:val="20"/>
        </w:rPr>
        <w:t xml:space="preserve">Bovenstaande uitleg Silverfin lijkt me prima om op te nemen. </w:t>
      </w:r>
      <w:r w:rsidRPr="003577FD">
        <w:rPr>
          <w:rFonts w:ascii="Arial" w:hAnsi="Arial" w:cs="Arial"/>
          <w:i/>
          <w:iCs/>
          <w:sz w:val="20"/>
          <w:szCs w:val="20"/>
        </w:rPr>
        <w:br/>
        <w:t>Graag aangevuld met boekingen op verschillende momenten.</w:t>
      </w:r>
      <w:r w:rsidRPr="003577FD">
        <w:rPr>
          <w:rFonts w:ascii="Arial" w:hAnsi="Arial" w:cs="Arial"/>
          <w:i/>
          <w:iCs/>
          <w:sz w:val="20"/>
          <w:szCs w:val="20"/>
        </w:rPr>
        <w:br/>
        <w:t>Hoor graag van eindgebruikers of deze rekening thuishoort in RGS MKB.</w:t>
      </w:r>
    </w:p>
    <w:p w14:paraId="7D69687F" w14:textId="20B49F69" w:rsidR="00F01C20" w:rsidRDefault="00F01C20" w:rsidP="006D7321">
      <w:pPr>
        <w:pStyle w:val="Normaalweb"/>
        <w:shd w:val="clear" w:color="auto" w:fill="FFFFFF"/>
        <w:spacing w:before="100" w:beforeAutospacing="1" w:after="150" w:afterAutospacing="1" w:line="240" w:lineRule="auto"/>
        <w:rPr>
          <w:rFonts w:ascii="Arial" w:hAnsi="Arial" w:cs="Arial"/>
          <w:sz w:val="20"/>
          <w:szCs w:val="20"/>
        </w:rPr>
      </w:pPr>
      <w:r>
        <w:rPr>
          <w:rFonts w:ascii="Arial" w:hAnsi="Arial" w:cs="Arial"/>
          <w:b/>
          <w:bCs/>
          <w:sz w:val="20"/>
          <w:szCs w:val="20"/>
        </w:rPr>
        <w:t>C</w:t>
      </w:r>
      <w:r w:rsidR="009D2708" w:rsidRPr="00907B84">
        <w:rPr>
          <w:rFonts w:ascii="Arial" w:hAnsi="Arial" w:cs="Arial"/>
          <w:sz w:val="20"/>
          <w:szCs w:val="20"/>
        </w:rPr>
        <w:t xml:space="preserve">. RGS rekening </w:t>
      </w:r>
      <w:hyperlink r:id="rId67" w:history="1">
        <w:r w:rsidR="009D2708" w:rsidRPr="00CE008A">
          <w:rPr>
            <w:rStyle w:val="Hyperlink"/>
            <w:rFonts w:ascii="Arial" w:hAnsi="Arial" w:cs="Arial"/>
            <w:sz w:val="20"/>
            <w:szCs w:val="20"/>
          </w:rPr>
          <w:t>BSchBepBoo</w:t>
        </w:r>
      </w:hyperlink>
      <w:r w:rsidR="009D2708" w:rsidRPr="00907B84">
        <w:rPr>
          <w:rFonts w:ascii="Arial" w:hAnsi="Arial" w:cs="Arial"/>
          <w:sz w:val="20"/>
          <w:szCs w:val="20"/>
        </w:rPr>
        <w:t xml:space="preserve"> "5b </w:t>
      </w:r>
      <w:r w:rsidR="009D2708" w:rsidRPr="00F01C20">
        <w:rPr>
          <w:rFonts w:ascii="Arial" w:hAnsi="Arial" w:cs="Arial"/>
          <w:b/>
          <w:bCs/>
          <w:sz w:val="20"/>
          <w:szCs w:val="20"/>
        </w:rPr>
        <w:t>Voorbelasting</w:t>
      </w:r>
      <w:r w:rsidR="009D2708" w:rsidRPr="00907B84">
        <w:rPr>
          <w:rFonts w:ascii="Arial" w:hAnsi="Arial" w:cs="Arial"/>
          <w:sz w:val="20"/>
          <w:szCs w:val="20"/>
        </w:rPr>
        <w:t>";</w:t>
      </w:r>
      <w:r w:rsidR="009D2708" w:rsidRPr="00907B84">
        <w:rPr>
          <w:rFonts w:ascii="Arial" w:hAnsi="Arial" w:cs="Arial"/>
          <w:sz w:val="20"/>
          <w:szCs w:val="20"/>
        </w:rPr>
        <w:br/>
        <w:t xml:space="preserve">Deze rekening is door de RGS beheergroep toegevoegd aan niveau 4 (rekeningen). </w:t>
      </w:r>
      <w:r w:rsidR="009D2708" w:rsidRPr="00907B84">
        <w:rPr>
          <w:rFonts w:ascii="Arial" w:hAnsi="Arial" w:cs="Arial"/>
          <w:sz w:val="20"/>
          <w:szCs w:val="20"/>
        </w:rPr>
        <w:br/>
        <w:t>De vraag is waarom?</w:t>
      </w:r>
      <w:r w:rsidR="009D2708" w:rsidRPr="00907B84">
        <w:rPr>
          <w:rFonts w:ascii="Arial" w:hAnsi="Arial" w:cs="Arial"/>
          <w:sz w:val="20"/>
          <w:szCs w:val="20"/>
        </w:rPr>
        <w:br/>
        <w:t xml:space="preserve">Voorbelasting is feitelijk geen schuld maar een vordering (terug te vorderen OB/BTW). </w:t>
      </w:r>
      <w:r w:rsidR="009D2708" w:rsidRPr="00907B84">
        <w:rPr>
          <w:rFonts w:ascii="Arial" w:hAnsi="Arial" w:cs="Arial"/>
          <w:sz w:val="20"/>
          <w:szCs w:val="20"/>
        </w:rPr>
        <w:br/>
        <w:t xml:space="preserve">En ook al opgenomen in RGS als: </w:t>
      </w:r>
      <w:hyperlink r:id="rId68" w:history="1">
        <w:r w:rsidR="009D2708" w:rsidRPr="00CE008A">
          <w:rPr>
            <w:rStyle w:val="Hyperlink"/>
            <w:rFonts w:ascii="Arial" w:hAnsi="Arial" w:cs="Arial"/>
            <w:sz w:val="20"/>
            <w:szCs w:val="20"/>
          </w:rPr>
          <w:t>BVorVbkTvo</w:t>
        </w:r>
      </w:hyperlink>
      <w:r w:rsidR="009D2708" w:rsidRPr="00907B84">
        <w:rPr>
          <w:rFonts w:ascii="Arial" w:hAnsi="Arial" w:cs="Arial"/>
          <w:sz w:val="20"/>
          <w:szCs w:val="20"/>
        </w:rPr>
        <w:t xml:space="preserve"> (13305) Terug te vorderen omzetbelasting.</w:t>
      </w:r>
      <w:r w:rsidR="009D2708" w:rsidRPr="00907B84">
        <w:rPr>
          <w:rFonts w:ascii="Arial" w:hAnsi="Arial" w:cs="Arial"/>
          <w:sz w:val="20"/>
          <w:szCs w:val="20"/>
        </w:rPr>
        <w:br/>
        <w:t xml:space="preserve">Zie ook </w:t>
      </w:r>
      <w:hyperlink r:id="rId69" w:history="1">
        <w:r w:rsidR="009D2708" w:rsidRPr="00907B84">
          <w:rPr>
            <w:rStyle w:val="Hyperlink"/>
            <w:rFonts w:ascii="Arial" w:hAnsi="Arial" w:cs="Arial"/>
            <w:sz w:val="20"/>
            <w:szCs w:val="20"/>
          </w:rPr>
          <w:t>BTW aangifte en rondrekening</w:t>
        </w:r>
      </w:hyperlink>
      <w:r w:rsidR="009D2708" w:rsidRPr="00907B84">
        <w:rPr>
          <w:rFonts w:ascii="Arial" w:hAnsi="Arial" w:cs="Arial"/>
          <w:sz w:val="20"/>
          <w:szCs w:val="20"/>
        </w:rPr>
        <w:t xml:space="preserve"> (op basis van RGS).</w:t>
      </w:r>
      <w:r w:rsidR="009D2708" w:rsidRPr="00907B84">
        <w:rPr>
          <w:rFonts w:ascii="Arial" w:hAnsi="Arial" w:cs="Arial"/>
          <w:sz w:val="20"/>
          <w:szCs w:val="20"/>
        </w:rPr>
        <w:br/>
      </w:r>
      <w:r w:rsidR="009D2708" w:rsidRPr="00907B84">
        <w:rPr>
          <w:rFonts w:ascii="Arial" w:hAnsi="Arial" w:cs="Arial"/>
          <w:sz w:val="20"/>
          <w:szCs w:val="20"/>
        </w:rPr>
        <w:br/>
        <w:t xml:space="preserve">Om dubbelloop te voorkomen is deze nieuwe rekening BSchBepBoo "Voorbelasting BTW" vooralsnog </w:t>
      </w:r>
      <w:r w:rsidR="009D2708" w:rsidRPr="002C519C">
        <w:rPr>
          <w:rFonts w:ascii="Arial" w:hAnsi="Arial" w:cs="Arial"/>
          <w:b/>
          <w:bCs/>
          <w:i/>
          <w:iCs/>
          <w:sz w:val="20"/>
          <w:szCs w:val="20"/>
        </w:rPr>
        <w:t>niet</w:t>
      </w:r>
      <w:r w:rsidR="009D2708" w:rsidRPr="00907B84">
        <w:rPr>
          <w:rFonts w:ascii="Arial" w:hAnsi="Arial" w:cs="Arial"/>
          <w:sz w:val="20"/>
          <w:szCs w:val="20"/>
        </w:rPr>
        <w:t xml:space="preserve"> opgenomen in RGS MKB.</w:t>
      </w:r>
    </w:p>
    <w:p w14:paraId="18B98875" w14:textId="208A7624" w:rsidR="00F01C20" w:rsidRPr="00F01C20" w:rsidRDefault="00F01C20" w:rsidP="00F01C20">
      <w:pPr>
        <w:pStyle w:val="Normaalweb"/>
        <w:shd w:val="clear" w:color="auto" w:fill="FFFFFF"/>
        <w:spacing w:before="100" w:beforeAutospacing="1" w:after="0" w:line="240" w:lineRule="auto"/>
        <w:rPr>
          <w:rFonts w:ascii="Arial" w:hAnsi="Arial" w:cs="Arial"/>
          <w:sz w:val="20"/>
          <w:szCs w:val="20"/>
          <w:u w:val="single"/>
        </w:rPr>
      </w:pPr>
      <w:r w:rsidRPr="00F01C20">
        <w:rPr>
          <w:rFonts w:ascii="Arial" w:hAnsi="Arial" w:cs="Arial"/>
          <w:sz w:val="20"/>
          <w:szCs w:val="20"/>
          <w:u w:val="single"/>
        </w:rPr>
        <w:t>Reactie Silverfin (10-2-2026)</w:t>
      </w:r>
    </w:p>
    <w:p w14:paraId="485F9C14" w14:textId="7395D766" w:rsidR="00F01C20" w:rsidRDefault="00A52871" w:rsidP="00A52871">
      <w:pPr>
        <w:pStyle w:val="Normaalweb"/>
        <w:shd w:val="clear" w:color="auto" w:fill="FFFFFF"/>
        <w:spacing w:after="150" w:afterAutospacing="1" w:line="240" w:lineRule="auto"/>
        <w:rPr>
          <w:rFonts w:ascii="Arial" w:hAnsi="Arial" w:cs="Arial"/>
          <w:i/>
          <w:iCs/>
          <w:sz w:val="20"/>
          <w:szCs w:val="20"/>
        </w:rPr>
      </w:pPr>
      <w:r w:rsidRPr="00A52871">
        <w:rPr>
          <w:rFonts w:ascii="Arial" w:hAnsi="Arial" w:cs="Arial"/>
          <w:i/>
          <w:iCs/>
          <w:sz w:val="20"/>
          <w:szCs w:val="20"/>
        </w:rPr>
        <w:t>MB: Voor zover ik dit goed heb begrepen is dit gedaan om de volledige aangifte groepen beschikbaar te hebben op niveau 4, dus vanuit een verzoek van RGS MKB. Als dit niet het geval is hoor ik dit graag.</w:t>
      </w:r>
    </w:p>
    <w:p w14:paraId="4F50EA45" w14:textId="77777777" w:rsidR="003B35D5" w:rsidRDefault="00A52871" w:rsidP="006D7321">
      <w:pPr>
        <w:pStyle w:val="Normaalweb"/>
        <w:shd w:val="clear" w:color="auto" w:fill="FFFFFF"/>
        <w:spacing w:before="100" w:beforeAutospacing="1" w:after="150" w:afterAutospacing="1" w:line="240" w:lineRule="auto"/>
        <w:rPr>
          <w:rFonts w:ascii="Arial" w:hAnsi="Arial" w:cs="Arial"/>
          <w:sz w:val="20"/>
          <w:szCs w:val="20"/>
        </w:rPr>
      </w:pPr>
      <w:r w:rsidRPr="00A52871">
        <w:rPr>
          <w:rFonts w:ascii="Arial" w:hAnsi="Arial" w:cs="Arial"/>
          <w:sz w:val="20"/>
          <w:szCs w:val="20"/>
          <w:u w:val="single"/>
        </w:rPr>
        <w:t>Reactie GBNED (18-2-2026)</w:t>
      </w:r>
      <w:r w:rsidRPr="00A52871">
        <w:rPr>
          <w:rFonts w:ascii="Arial" w:hAnsi="Arial" w:cs="Arial"/>
          <w:sz w:val="20"/>
          <w:szCs w:val="20"/>
          <w:u w:val="single"/>
        </w:rPr>
        <w:br/>
      </w:r>
      <w:r w:rsidRPr="003577FD">
        <w:rPr>
          <w:rFonts w:ascii="Arial" w:hAnsi="Arial" w:cs="Arial"/>
          <w:i/>
          <w:iCs/>
          <w:sz w:val="20"/>
          <w:szCs w:val="20"/>
        </w:rPr>
        <w:t xml:space="preserve">Er is inderdaad gevraagd de af te dragen btw te specificeren naar aangifterubrieken. Uiteraard voor zover ontbrekend. Al aanwezig was: BVorVbkTvo (13305) Terug te vorderen omzetbelasting. Het is niet de bedoeling deze rekening nogmaals op te nemen aan de Schuldenkant. </w:t>
      </w:r>
      <w:r w:rsidR="00072AB8" w:rsidRPr="003577FD">
        <w:rPr>
          <w:rFonts w:ascii="Arial" w:hAnsi="Arial" w:cs="Arial"/>
          <w:i/>
          <w:iCs/>
          <w:sz w:val="20"/>
          <w:szCs w:val="20"/>
        </w:rPr>
        <w:t>Speelt al sinds 2023.</w:t>
      </w:r>
      <w:r w:rsidR="00072AB8">
        <w:rPr>
          <w:rFonts w:ascii="Arial" w:hAnsi="Arial" w:cs="Arial"/>
          <w:sz w:val="20"/>
          <w:szCs w:val="20"/>
        </w:rPr>
        <w:br/>
      </w:r>
      <w:r w:rsidR="006774C4" w:rsidRPr="00907B84">
        <w:rPr>
          <w:rFonts w:ascii="Arial" w:hAnsi="Arial" w:cs="Arial"/>
          <w:sz w:val="20"/>
          <w:szCs w:val="20"/>
        </w:rPr>
        <w:br/>
      </w:r>
      <w:r w:rsidR="006774C4" w:rsidRPr="00907B84">
        <w:rPr>
          <w:rFonts w:ascii="Arial" w:hAnsi="Arial" w:cs="Arial"/>
          <w:sz w:val="20"/>
          <w:szCs w:val="20"/>
        </w:rPr>
        <w:br/>
      </w:r>
      <w:r w:rsidR="003B35D5">
        <w:rPr>
          <w:rFonts w:ascii="Arial" w:hAnsi="Arial" w:cs="Arial"/>
          <w:b/>
          <w:bCs/>
          <w:sz w:val="20"/>
          <w:szCs w:val="20"/>
        </w:rPr>
        <w:t>D</w:t>
      </w:r>
      <w:r w:rsidR="006774C4" w:rsidRPr="00907B84">
        <w:rPr>
          <w:rFonts w:ascii="Arial" w:hAnsi="Arial" w:cs="Arial"/>
          <w:b/>
          <w:bCs/>
          <w:sz w:val="20"/>
          <w:szCs w:val="20"/>
        </w:rPr>
        <w:t>.</w:t>
      </w:r>
      <w:r w:rsidR="006774C4" w:rsidRPr="00907B84">
        <w:rPr>
          <w:rFonts w:ascii="Arial" w:hAnsi="Arial" w:cs="Arial"/>
          <w:sz w:val="20"/>
          <w:szCs w:val="20"/>
        </w:rPr>
        <w:t xml:space="preserve"> </w:t>
      </w:r>
      <w:hyperlink r:id="rId70" w:history="1">
        <w:r w:rsidR="009D2708" w:rsidRPr="00AF0383">
          <w:rPr>
            <w:rStyle w:val="Hyperlink"/>
            <w:rFonts w:ascii="Arial" w:hAnsi="Arial" w:cs="Arial"/>
            <w:sz w:val="20"/>
            <w:szCs w:val="20"/>
          </w:rPr>
          <w:t>BLasOvp</w:t>
        </w:r>
      </w:hyperlink>
      <w:r w:rsidR="009D2708" w:rsidRPr="00907B84">
        <w:rPr>
          <w:rFonts w:ascii="Arial" w:hAnsi="Arial" w:cs="Arial"/>
          <w:sz w:val="20"/>
          <w:szCs w:val="20"/>
        </w:rPr>
        <w:t xml:space="preserve"> "</w:t>
      </w:r>
      <w:r w:rsidR="009D2708" w:rsidRPr="003B35D5">
        <w:rPr>
          <w:rFonts w:ascii="Arial" w:hAnsi="Arial" w:cs="Arial"/>
          <w:b/>
          <w:bCs/>
          <w:sz w:val="20"/>
          <w:szCs w:val="20"/>
        </w:rPr>
        <w:t>Overlopende passiva</w:t>
      </w:r>
      <w:r w:rsidR="009D2708" w:rsidRPr="00907B84">
        <w:rPr>
          <w:rFonts w:ascii="Arial" w:hAnsi="Arial" w:cs="Arial"/>
          <w:sz w:val="20"/>
          <w:szCs w:val="20"/>
        </w:rPr>
        <w:t>"</w:t>
      </w:r>
      <w:r w:rsidR="006774C4" w:rsidRPr="00907B84">
        <w:rPr>
          <w:rFonts w:ascii="Arial" w:hAnsi="Arial" w:cs="Arial"/>
          <w:sz w:val="20"/>
          <w:szCs w:val="20"/>
        </w:rPr>
        <w:br/>
      </w:r>
      <w:r w:rsidR="009D2708" w:rsidRPr="00907B84">
        <w:rPr>
          <w:rFonts w:ascii="Arial" w:hAnsi="Arial" w:cs="Arial"/>
          <w:sz w:val="20"/>
          <w:szCs w:val="20"/>
        </w:rPr>
        <w:t>Filter "Wonen" is opgeheven. Is nu standaard SBR groep met daaronder "Hoofdsom overlopende passiva" en "Aflossingen overlopende passiva". Allen dus onder "Langlopende schulden".</w:t>
      </w:r>
      <w:r w:rsidR="006774C4" w:rsidRPr="00907B84">
        <w:rPr>
          <w:rFonts w:ascii="Arial" w:hAnsi="Arial" w:cs="Arial"/>
          <w:sz w:val="20"/>
          <w:szCs w:val="20"/>
        </w:rPr>
        <w:t xml:space="preserve"> </w:t>
      </w:r>
      <w:r w:rsidR="009D2708" w:rsidRPr="00907B84">
        <w:rPr>
          <w:rFonts w:ascii="Arial" w:hAnsi="Arial" w:cs="Arial"/>
          <w:sz w:val="20"/>
          <w:szCs w:val="20"/>
        </w:rPr>
        <w:t>Uitleg ontbreekt.</w:t>
      </w:r>
    </w:p>
    <w:p w14:paraId="368A1148" w14:textId="77777777" w:rsidR="003B35D5" w:rsidRDefault="003B35D5" w:rsidP="006D7321">
      <w:pPr>
        <w:pStyle w:val="Normaalweb"/>
        <w:shd w:val="clear" w:color="auto" w:fill="FFFFFF"/>
        <w:spacing w:before="100" w:beforeAutospacing="1" w:after="150" w:afterAutospacing="1" w:line="240" w:lineRule="auto"/>
        <w:rPr>
          <w:rFonts w:ascii="Arial" w:hAnsi="Arial" w:cs="Arial"/>
          <w:sz w:val="20"/>
          <w:szCs w:val="20"/>
        </w:rPr>
      </w:pPr>
      <w:r w:rsidRPr="003B35D5">
        <w:rPr>
          <w:rFonts w:ascii="Arial" w:hAnsi="Arial" w:cs="Arial"/>
          <w:sz w:val="20"/>
          <w:szCs w:val="20"/>
          <w:u w:val="single"/>
        </w:rPr>
        <w:t>Reactie Silverfin 10-2-2026)</w:t>
      </w:r>
      <w:r>
        <w:rPr>
          <w:rFonts w:ascii="Arial" w:hAnsi="Arial" w:cs="Arial"/>
          <w:sz w:val="20"/>
          <w:szCs w:val="20"/>
        </w:rPr>
        <w:br/>
      </w:r>
      <w:r w:rsidRPr="00C01982">
        <w:rPr>
          <w:rFonts w:ascii="Arial" w:hAnsi="Arial" w:cs="Arial"/>
          <w:i/>
          <w:iCs/>
          <w:sz w:val="20"/>
          <w:szCs w:val="20"/>
        </w:rPr>
        <w:t>MB: Als de betreffende bedragen een langdurig verloop kennen, dus meer dan een jaar, dienen ze onder de langlopende schulden te worden geboekt.</w:t>
      </w:r>
    </w:p>
    <w:p w14:paraId="4E3A2DE5" w14:textId="0B7647CA" w:rsidR="003579E1" w:rsidRDefault="005F2A82" w:rsidP="005F2A82">
      <w:pPr>
        <w:rPr>
          <w:rFonts w:ascii="Arial" w:hAnsi="Arial" w:cs="Arial"/>
          <w:sz w:val="20"/>
          <w:szCs w:val="20"/>
        </w:rPr>
      </w:pPr>
      <w:r w:rsidRPr="00FB58CB">
        <w:rPr>
          <w:rFonts w:ascii="Arial" w:hAnsi="Arial" w:cs="Arial"/>
          <w:sz w:val="20"/>
          <w:szCs w:val="20"/>
          <w:u w:val="single"/>
        </w:rPr>
        <w:t>Reactie GBNED (18-2-2026)</w:t>
      </w:r>
      <w:r>
        <w:rPr>
          <w:rFonts w:ascii="Arial" w:hAnsi="Arial" w:cs="Arial"/>
          <w:sz w:val="20"/>
          <w:szCs w:val="20"/>
        </w:rPr>
        <w:br/>
      </w:r>
      <w:r w:rsidRPr="00C01982">
        <w:rPr>
          <w:rFonts w:ascii="Arial" w:hAnsi="Arial" w:cs="Arial"/>
          <w:i/>
          <w:iCs/>
          <w:sz w:val="20"/>
          <w:szCs w:val="20"/>
        </w:rPr>
        <w:t xml:space="preserve">Bovenstaande uitleg Silverfin lijkt me prima om op te nemen. </w:t>
      </w:r>
      <w:r w:rsidRPr="00C01982">
        <w:rPr>
          <w:rFonts w:ascii="Arial" w:hAnsi="Arial" w:cs="Arial"/>
          <w:i/>
          <w:iCs/>
          <w:sz w:val="20"/>
          <w:szCs w:val="20"/>
        </w:rPr>
        <w:br/>
        <w:t>Graag aangevuld met boekingen op verschillende momenten.</w:t>
      </w:r>
      <w:r w:rsidRPr="00C01982">
        <w:rPr>
          <w:rFonts w:ascii="Arial" w:hAnsi="Arial" w:cs="Arial"/>
          <w:i/>
          <w:iCs/>
          <w:sz w:val="20"/>
          <w:szCs w:val="20"/>
        </w:rPr>
        <w:br/>
        <w:t>Hoor graag van eindgebruikers of deze rekening thuishoort in RGS MKB.</w:t>
      </w:r>
      <w:r w:rsidR="006774C4" w:rsidRPr="00907B84">
        <w:rPr>
          <w:rFonts w:ascii="Arial" w:hAnsi="Arial" w:cs="Arial"/>
          <w:sz w:val="20"/>
          <w:szCs w:val="20"/>
        </w:rPr>
        <w:br/>
      </w:r>
      <w:r w:rsidR="006774C4" w:rsidRPr="00907B84">
        <w:rPr>
          <w:rFonts w:ascii="Arial" w:hAnsi="Arial" w:cs="Arial"/>
          <w:sz w:val="20"/>
          <w:szCs w:val="20"/>
        </w:rPr>
        <w:br/>
      </w:r>
      <w:r w:rsidR="003579E1">
        <w:rPr>
          <w:rFonts w:ascii="Arial" w:hAnsi="Arial" w:cs="Arial"/>
          <w:b/>
          <w:bCs/>
          <w:sz w:val="20"/>
          <w:szCs w:val="20"/>
        </w:rPr>
        <w:t>E</w:t>
      </w:r>
      <w:r w:rsidR="006774C4" w:rsidRPr="00907B84">
        <w:rPr>
          <w:rFonts w:ascii="Arial" w:hAnsi="Arial" w:cs="Arial"/>
          <w:b/>
          <w:bCs/>
          <w:sz w:val="20"/>
          <w:szCs w:val="20"/>
        </w:rPr>
        <w:t>.</w:t>
      </w:r>
      <w:r w:rsidR="006774C4" w:rsidRPr="00907B84">
        <w:rPr>
          <w:rFonts w:ascii="Arial" w:hAnsi="Arial" w:cs="Arial"/>
          <w:sz w:val="20"/>
          <w:szCs w:val="20"/>
        </w:rPr>
        <w:t xml:space="preserve"> </w:t>
      </w:r>
      <w:hyperlink r:id="rId71" w:history="1">
        <w:r w:rsidR="009D2708" w:rsidRPr="00AF0383">
          <w:rPr>
            <w:rStyle w:val="Hyperlink"/>
            <w:rFonts w:ascii="Arial" w:hAnsi="Arial" w:cs="Arial"/>
            <w:sz w:val="20"/>
            <w:szCs w:val="20"/>
          </w:rPr>
          <w:t>BVorOvaErf</w:t>
        </w:r>
      </w:hyperlink>
      <w:r w:rsidR="009D2708" w:rsidRPr="00907B84">
        <w:rPr>
          <w:rFonts w:ascii="Arial" w:hAnsi="Arial" w:cs="Arial"/>
          <w:sz w:val="20"/>
          <w:szCs w:val="20"/>
        </w:rPr>
        <w:t xml:space="preserve"> "</w:t>
      </w:r>
      <w:r w:rsidR="009D2708" w:rsidRPr="003579E1">
        <w:rPr>
          <w:rFonts w:ascii="Arial" w:hAnsi="Arial" w:cs="Arial"/>
          <w:b/>
          <w:bCs/>
          <w:sz w:val="20"/>
          <w:szCs w:val="20"/>
        </w:rPr>
        <w:t>Vooruitbetaalde erfpacht</w:t>
      </w:r>
      <w:r w:rsidR="009D2708" w:rsidRPr="00907B84">
        <w:rPr>
          <w:rFonts w:ascii="Arial" w:hAnsi="Arial" w:cs="Arial"/>
          <w:sz w:val="20"/>
          <w:szCs w:val="20"/>
        </w:rPr>
        <w:t>"</w:t>
      </w:r>
      <w:r w:rsidR="006774C4" w:rsidRPr="00907B84">
        <w:rPr>
          <w:rFonts w:ascii="Arial" w:hAnsi="Arial" w:cs="Arial"/>
          <w:sz w:val="20"/>
          <w:szCs w:val="20"/>
        </w:rPr>
        <w:br/>
      </w:r>
      <w:r w:rsidR="009D2708" w:rsidRPr="00907B84">
        <w:rPr>
          <w:rFonts w:ascii="Arial" w:hAnsi="Arial" w:cs="Arial"/>
          <w:sz w:val="20"/>
          <w:szCs w:val="20"/>
        </w:rPr>
        <w:t xml:space="preserve">Toegewezen aan </w:t>
      </w:r>
      <w:r w:rsidR="007C360C" w:rsidRPr="00907B84">
        <w:rPr>
          <w:rFonts w:ascii="Arial" w:hAnsi="Arial" w:cs="Arial"/>
          <w:sz w:val="20"/>
          <w:szCs w:val="20"/>
        </w:rPr>
        <w:t>Wo</w:t>
      </w:r>
      <w:r w:rsidR="007C360C">
        <w:rPr>
          <w:rFonts w:ascii="Arial" w:hAnsi="Arial" w:cs="Arial"/>
          <w:sz w:val="20"/>
          <w:szCs w:val="20"/>
        </w:rPr>
        <w:t>n</w:t>
      </w:r>
      <w:r w:rsidR="007C360C" w:rsidRPr="00907B84">
        <w:rPr>
          <w:rFonts w:ascii="Arial" w:hAnsi="Arial" w:cs="Arial"/>
          <w:sz w:val="20"/>
          <w:szCs w:val="20"/>
        </w:rPr>
        <w:t>ingcorporaties</w:t>
      </w:r>
      <w:r w:rsidR="007C360C">
        <w:rPr>
          <w:rFonts w:ascii="Arial" w:hAnsi="Arial" w:cs="Arial"/>
          <w:sz w:val="20"/>
          <w:szCs w:val="20"/>
        </w:rPr>
        <w:t xml:space="preserve"> e</w:t>
      </w:r>
      <w:r w:rsidR="007C360C" w:rsidRPr="00907B84">
        <w:rPr>
          <w:rFonts w:ascii="Arial" w:hAnsi="Arial" w:cs="Arial"/>
          <w:sz w:val="20"/>
          <w:szCs w:val="20"/>
        </w:rPr>
        <w:t>n</w:t>
      </w:r>
      <w:r w:rsidR="009D2708" w:rsidRPr="00907B84">
        <w:rPr>
          <w:rFonts w:ascii="Arial" w:hAnsi="Arial" w:cs="Arial"/>
          <w:sz w:val="20"/>
          <w:szCs w:val="20"/>
        </w:rPr>
        <w:t xml:space="preserve"> </w:t>
      </w:r>
      <w:r w:rsidR="009D2708" w:rsidRPr="003579E1">
        <w:rPr>
          <w:rFonts w:ascii="Arial" w:hAnsi="Arial" w:cs="Arial"/>
          <w:b/>
          <w:bCs/>
          <w:sz w:val="20"/>
          <w:szCs w:val="20"/>
        </w:rPr>
        <w:t>niet meer</w:t>
      </w:r>
      <w:r w:rsidR="009D2708" w:rsidRPr="00907B84">
        <w:rPr>
          <w:rFonts w:ascii="Arial" w:hAnsi="Arial" w:cs="Arial"/>
          <w:sz w:val="20"/>
          <w:szCs w:val="20"/>
        </w:rPr>
        <w:t xml:space="preserve"> als standaard rekening voor andere bedrijven. Uitleg waarom ontbreekt.</w:t>
      </w:r>
      <w:r w:rsidR="003579E1">
        <w:rPr>
          <w:rFonts w:ascii="Arial" w:hAnsi="Arial" w:cs="Arial"/>
          <w:sz w:val="20"/>
          <w:szCs w:val="20"/>
        </w:rPr>
        <w:t xml:space="preserve"> Wel tijdens discussie zuivere rekeningen overlopende posten.</w:t>
      </w:r>
    </w:p>
    <w:p w14:paraId="6D3C9B4B" w14:textId="49BC7661" w:rsidR="003579E1" w:rsidRPr="003579E1" w:rsidRDefault="003579E1">
      <w:pPr>
        <w:rPr>
          <w:rFonts w:ascii="Arial" w:hAnsi="Arial" w:cs="Arial"/>
          <w:sz w:val="20"/>
          <w:szCs w:val="20"/>
          <w:u w:val="single"/>
        </w:rPr>
      </w:pPr>
      <w:r w:rsidRPr="003579E1">
        <w:rPr>
          <w:rFonts w:ascii="Arial" w:hAnsi="Arial" w:cs="Arial"/>
          <w:sz w:val="20"/>
          <w:szCs w:val="20"/>
          <w:u w:val="single"/>
        </w:rPr>
        <w:t>Reactie Silverfin 10-2-2026)</w:t>
      </w:r>
      <w:r w:rsidRPr="003579E1">
        <w:rPr>
          <w:rFonts w:ascii="Arial" w:hAnsi="Arial" w:cs="Arial"/>
          <w:sz w:val="20"/>
          <w:szCs w:val="20"/>
          <w:u w:val="single"/>
        </w:rPr>
        <w:br/>
      </w:r>
      <w:r w:rsidRPr="00C01982">
        <w:rPr>
          <w:rFonts w:ascii="Arial" w:hAnsi="Arial" w:cs="Arial"/>
          <w:i/>
          <w:iCs/>
          <w:sz w:val="20"/>
          <w:szCs w:val="20"/>
        </w:rPr>
        <w:t>MB: het lijkt me ook van toepassing te kunnen zijn voor ≠ woningcorporaties. Ik zal dit voorleggen aan de werkgroep.</w:t>
      </w:r>
      <w:r w:rsidRPr="003579E1">
        <w:rPr>
          <w:rFonts w:ascii="Arial" w:hAnsi="Arial" w:cs="Arial"/>
          <w:sz w:val="20"/>
          <w:szCs w:val="20"/>
          <w:u w:val="single"/>
        </w:rPr>
        <w:br w:type="page"/>
      </w:r>
    </w:p>
    <w:p w14:paraId="21769761" w14:textId="575FD683" w:rsidR="003579E1" w:rsidRDefault="00C01982" w:rsidP="003579E1">
      <w:pPr>
        <w:pStyle w:val="Normaalweb"/>
        <w:shd w:val="clear" w:color="auto" w:fill="FFFFFF"/>
        <w:spacing w:before="100" w:beforeAutospacing="1" w:after="100" w:afterAutospacing="1" w:line="240" w:lineRule="auto"/>
        <w:rPr>
          <w:rFonts w:ascii="Roboto" w:eastAsia="Times New Roman" w:hAnsi="Roboto"/>
          <w:color w:val="323946"/>
          <w:kern w:val="0"/>
          <w:sz w:val="21"/>
          <w:szCs w:val="21"/>
          <w:lang w:eastAsia="nl-NL"/>
          <w14:ligatures w14:val="none"/>
        </w:rPr>
      </w:pPr>
      <w:r w:rsidRPr="00C01982">
        <w:rPr>
          <w:rFonts w:ascii="Arial" w:hAnsi="Arial" w:cs="Arial"/>
          <w:b/>
          <w:bCs/>
          <w:sz w:val="20"/>
          <w:szCs w:val="20"/>
        </w:rPr>
        <w:lastRenderedPageBreak/>
        <w:t xml:space="preserve">17. </w:t>
      </w:r>
      <w:r w:rsidR="00907B84" w:rsidRPr="00C01982">
        <w:rPr>
          <w:rFonts w:ascii="Arial" w:hAnsi="Arial" w:cs="Arial"/>
          <w:b/>
          <w:bCs/>
          <w:sz w:val="20"/>
          <w:szCs w:val="20"/>
        </w:rPr>
        <w:t>Welke RGS mutatiecodes op niveau 5 worden gebruikt in het MKB als rekeningen die feitelijk thuishoren op niveau 4 van RGS?</w:t>
      </w:r>
      <w:r w:rsidR="00907B84" w:rsidRPr="00907B84">
        <w:rPr>
          <w:rFonts w:ascii="Arial" w:hAnsi="Arial" w:cs="Arial"/>
          <w:sz w:val="20"/>
          <w:szCs w:val="20"/>
        </w:rPr>
        <w:br/>
      </w:r>
      <w:r w:rsidR="00907B84" w:rsidRPr="00907B84">
        <w:rPr>
          <w:rFonts w:ascii="Roboto" w:eastAsia="Times New Roman" w:hAnsi="Roboto"/>
          <w:color w:val="323946"/>
          <w:kern w:val="0"/>
          <w:sz w:val="21"/>
          <w:szCs w:val="21"/>
          <w:lang w:eastAsia="nl-NL"/>
          <w14:ligatures w14:val="none"/>
        </w:rPr>
        <w:t>Na </w:t>
      </w:r>
      <w:hyperlink r:id="rId72" w:history="1">
        <w:r w:rsidR="00907B84" w:rsidRPr="00907B84">
          <w:rPr>
            <w:rFonts w:ascii="Roboto" w:eastAsia="Times New Roman" w:hAnsi="Roboto"/>
            <w:color w:val="007CB5"/>
            <w:kern w:val="0"/>
            <w:sz w:val="21"/>
            <w:szCs w:val="21"/>
            <w:u w:val="single"/>
            <w:lang w:eastAsia="nl-NL"/>
            <w14:ligatures w14:val="none"/>
          </w:rPr>
          <w:t>uitgebreid onderzoek</w:t>
        </w:r>
      </w:hyperlink>
      <w:r w:rsidR="00907B84" w:rsidRPr="00907B84">
        <w:rPr>
          <w:rFonts w:ascii="Roboto" w:eastAsia="Times New Roman" w:hAnsi="Roboto"/>
          <w:color w:val="323946"/>
          <w:kern w:val="0"/>
          <w:sz w:val="21"/>
          <w:szCs w:val="21"/>
          <w:lang w:eastAsia="nl-NL"/>
          <w14:ligatures w14:val="none"/>
        </w:rPr>
        <w:t xml:space="preserve"> (zomer 2024) zijn we gekomen tot een </w:t>
      </w:r>
      <w:r w:rsidR="00907B84" w:rsidRPr="00C01982">
        <w:rPr>
          <w:rFonts w:ascii="Roboto" w:eastAsia="Times New Roman" w:hAnsi="Roboto"/>
          <w:b/>
          <w:bCs/>
          <w:color w:val="323946"/>
          <w:kern w:val="0"/>
          <w:sz w:val="21"/>
          <w:szCs w:val="21"/>
          <w:lang w:eastAsia="nl-NL"/>
          <w14:ligatures w14:val="none"/>
        </w:rPr>
        <w:t>15</w:t>
      </w:r>
      <w:r w:rsidR="00907B84" w:rsidRPr="00907B84">
        <w:rPr>
          <w:rFonts w:ascii="Roboto" w:eastAsia="Times New Roman" w:hAnsi="Roboto"/>
          <w:color w:val="323946"/>
          <w:kern w:val="0"/>
          <w:sz w:val="21"/>
          <w:szCs w:val="21"/>
          <w:lang w:eastAsia="nl-NL"/>
          <w14:ligatures w14:val="none"/>
        </w:rPr>
        <w:t xml:space="preserve">-tal RGS-codes op niveau 5 waarvan voorgesteld </w:t>
      </w:r>
      <w:r w:rsidR="00F37728">
        <w:rPr>
          <w:rFonts w:ascii="Roboto" w:eastAsia="Times New Roman" w:hAnsi="Roboto"/>
          <w:color w:val="323946"/>
          <w:kern w:val="0"/>
          <w:sz w:val="21"/>
          <w:szCs w:val="21"/>
          <w:lang w:eastAsia="nl-NL"/>
          <w14:ligatures w14:val="none"/>
        </w:rPr>
        <w:t>is</w:t>
      </w:r>
      <w:r w:rsidR="00907B84" w:rsidRPr="00907B84">
        <w:rPr>
          <w:rFonts w:ascii="Roboto" w:eastAsia="Times New Roman" w:hAnsi="Roboto"/>
          <w:color w:val="323946"/>
          <w:kern w:val="0"/>
          <w:sz w:val="21"/>
          <w:szCs w:val="21"/>
          <w:lang w:eastAsia="nl-NL"/>
          <w14:ligatures w14:val="none"/>
        </w:rPr>
        <w:t xml:space="preserve"> deze op te nemen op niveau 4. </w:t>
      </w:r>
      <w:r w:rsidR="00C22B4A">
        <w:rPr>
          <w:rFonts w:ascii="Roboto" w:eastAsia="Times New Roman" w:hAnsi="Roboto"/>
          <w:color w:val="323946"/>
          <w:kern w:val="0"/>
          <w:sz w:val="21"/>
          <w:szCs w:val="21"/>
          <w:lang w:eastAsia="nl-NL"/>
          <w14:ligatures w14:val="none"/>
        </w:rPr>
        <w:t>Een aantal zijn opgenomen door SBR RGS. Echter niet de volgende rekeningen</w:t>
      </w:r>
      <w:r w:rsidR="00907B84" w:rsidRPr="00907B84">
        <w:rPr>
          <w:rFonts w:ascii="Roboto" w:eastAsia="Times New Roman" w:hAnsi="Roboto"/>
          <w:color w:val="323946"/>
          <w:kern w:val="0"/>
          <w:sz w:val="21"/>
          <w:szCs w:val="21"/>
          <w:lang w:eastAsia="nl-NL"/>
          <w14:ligatures w14:val="none"/>
        </w:rPr>
        <w:t xml:space="preserve"> die meerdere malen zijn gebruikt in de praktijk:</w:t>
      </w:r>
      <w:r w:rsidR="00907B84" w:rsidRPr="00907B84">
        <w:rPr>
          <w:rFonts w:ascii="Roboto" w:eastAsia="Times New Roman" w:hAnsi="Roboto"/>
          <w:color w:val="323946"/>
          <w:kern w:val="0"/>
          <w:sz w:val="21"/>
          <w:szCs w:val="21"/>
          <w:lang w:eastAsia="nl-NL"/>
          <w14:ligatures w14:val="none"/>
        </w:rPr>
        <w:br/>
        <w:t>- Loonheffing afdracht;</w:t>
      </w:r>
      <w:r w:rsidR="00907B84" w:rsidRPr="00907B84">
        <w:rPr>
          <w:rFonts w:ascii="Roboto" w:eastAsia="Times New Roman" w:hAnsi="Roboto"/>
          <w:color w:val="323946"/>
          <w:kern w:val="0"/>
          <w:sz w:val="21"/>
          <w:szCs w:val="21"/>
          <w:lang w:eastAsia="nl-NL"/>
          <w14:ligatures w14:val="none"/>
        </w:rPr>
        <w:br/>
        <w:t>- Vennootschapsbelasting afdracht; </w:t>
      </w:r>
      <w:r w:rsidR="00907B84">
        <w:rPr>
          <w:rFonts w:ascii="Roboto" w:eastAsia="Times New Roman" w:hAnsi="Roboto"/>
          <w:color w:val="323946"/>
          <w:kern w:val="0"/>
          <w:sz w:val="21"/>
          <w:szCs w:val="21"/>
          <w:lang w:eastAsia="nl-NL"/>
          <w14:ligatures w14:val="none"/>
        </w:rPr>
        <w:br/>
        <w:t xml:space="preserve">- </w:t>
      </w:r>
      <w:r w:rsidR="00907B84" w:rsidRPr="00907B84">
        <w:rPr>
          <w:rFonts w:ascii="Roboto" w:eastAsia="Times New Roman" w:hAnsi="Roboto"/>
          <w:color w:val="323946"/>
          <w:kern w:val="0"/>
          <w:sz w:val="21"/>
          <w:szCs w:val="21"/>
          <w:lang w:eastAsia="nl-NL"/>
          <w14:ligatures w14:val="none"/>
        </w:rPr>
        <w:t>Arbeidsbeloning fiscale partner van ondernemer</w:t>
      </w:r>
      <w:r w:rsidR="00183B2F">
        <w:rPr>
          <w:rFonts w:ascii="Roboto" w:eastAsia="Times New Roman" w:hAnsi="Roboto"/>
          <w:color w:val="323946"/>
          <w:kern w:val="0"/>
          <w:sz w:val="21"/>
          <w:szCs w:val="21"/>
          <w:lang w:eastAsia="nl-NL"/>
          <w14:ligatures w14:val="none"/>
        </w:rPr>
        <w:t>.</w:t>
      </w:r>
    </w:p>
    <w:p w14:paraId="5244DC2A" w14:textId="77777777" w:rsidR="00C01982" w:rsidRPr="003577FD" w:rsidRDefault="00C01982" w:rsidP="00C01982">
      <w:pPr>
        <w:rPr>
          <w:rFonts w:ascii="Arial" w:eastAsia="Times New Roman" w:hAnsi="Arial" w:cs="Arial"/>
          <w:i/>
          <w:iCs/>
          <w:color w:val="323946"/>
          <w:kern w:val="0"/>
          <w:sz w:val="20"/>
          <w:szCs w:val="20"/>
          <w:lang w:eastAsia="nl-NL"/>
          <w14:ligatures w14:val="none"/>
        </w:rPr>
      </w:pPr>
      <w:r w:rsidRPr="003577FD">
        <w:rPr>
          <w:rFonts w:ascii="Arial" w:eastAsia="Times New Roman" w:hAnsi="Arial" w:cs="Arial"/>
          <w:color w:val="323946"/>
          <w:kern w:val="0"/>
          <w:sz w:val="20"/>
          <w:szCs w:val="20"/>
          <w:u w:val="single"/>
          <w:lang w:eastAsia="nl-NL"/>
          <w14:ligatures w14:val="none"/>
        </w:rPr>
        <w:t>Reactie Silverfin (10-2-2026)</w:t>
      </w:r>
      <w:r w:rsidRPr="003577FD">
        <w:rPr>
          <w:rFonts w:ascii="Arial" w:eastAsia="Times New Roman" w:hAnsi="Arial" w:cs="Arial"/>
          <w:color w:val="323946"/>
          <w:kern w:val="0"/>
          <w:sz w:val="20"/>
          <w:szCs w:val="20"/>
          <w:lang w:eastAsia="nl-NL"/>
          <w14:ligatures w14:val="none"/>
        </w:rPr>
        <w:br/>
      </w:r>
      <w:r w:rsidRPr="003577FD">
        <w:rPr>
          <w:rFonts w:ascii="Arial" w:eastAsia="Times New Roman" w:hAnsi="Arial" w:cs="Arial"/>
          <w:i/>
          <w:iCs/>
          <w:color w:val="323946"/>
          <w:kern w:val="0"/>
          <w:sz w:val="20"/>
          <w:szCs w:val="20"/>
          <w:lang w:eastAsia="nl-NL"/>
          <w14:ligatures w14:val="none"/>
        </w:rPr>
        <w:t>MB: Je kent mijn stelling tov Niveau 4 en 5.</w:t>
      </w:r>
    </w:p>
    <w:p w14:paraId="4FA7E8C4" w14:textId="370191D8" w:rsidR="00C01982" w:rsidRDefault="00C01982" w:rsidP="00C01982">
      <w:pPr>
        <w:rPr>
          <w:rFonts w:ascii="Roboto" w:eastAsia="Times New Roman" w:hAnsi="Roboto" w:cs="Times New Roman"/>
          <w:color w:val="323946"/>
          <w:kern w:val="0"/>
          <w:sz w:val="21"/>
          <w:szCs w:val="21"/>
          <w:lang w:eastAsia="nl-NL"/>
          <w14:ligatures w14:val="none"/>
        </w:rPr>
      </w:pPr>
      <w:r>
        <w:rPr>
          <w:rFonts w:ascii="Roboto" w:eastAsia="Times New Roman" w:hAnsi="Roboto"/>
          <w:color w:val="323946"/>
          <w:kern w:val="0"/>
          <w:sz w:val="21"/>
          <w:szCs w:val="21"/>
          <w:lang w:eastAsia="nl-NL"/>
          <w14:ligatures w14:val="none"/>
        </w:rPr>
        <w:br w:type="page"/>
      </w:r>
    </w:p>
    <w:p w14:paraId="58B7943E" w14:textId="15F9C3EF" w:rsidR="00C01982" w:rsidRDefault="00C01982" w:rsidP="00C01982">
      <w:pPr>
        <w:pStyle w:val="Normaalweb"/>
        <w:shd w:val="clear" w:color="auto" w:fill="FFFFFF"/>
        <w:spacing w:before="100" w:beforeAutospacing="1" w:after="0" w:afterAutospacing="1" w:line="240" w:lineRule="auto"/>
        <w:rPr>
          <w:rFonts w:ascii="Arial" w:hAnsi="Arial" w:cs="Arial"/>
          <w:sz w:val="20"/>
          <w:szCs w:val="20"/>
        </w:rPr>
      </w:pPr>
      <w:r w:rsidRPr="00C01982">
        <w:rPr>
          <w:rFonts w:ascii="Arial" w:hAnsi="Arial" w:cs="Arial"/>
          <w:b/>
          <w:bCs/>
          <w:sz w:val="20"/>
          <w:szCs w:val="20"/>
        </w:rPr>
        <w:lastRenderedPageBreak/>
        <w:t xml:space="preserve">18. </w:t>
      </w:r>
      <w:r w:rsidR="00F63CC4" w:rsidRPr="00C01982">
        <w:rPr>
          <w:rFonts w:ascii="Arial" w:hAnsi="Arial" w:cs="Arial"/>
          <w:b/>
          <w:bCs/>
          <w:sz w:val="20"/>
          <w:szCs w:val="20"/>
        </w:rPr>
        <w:t>RGS en fabrieksboekhouden</w:t>
      </w:r>
      <w:r w:rsidR="00F63CC4" w:rsidRPr="002063A1">
        <w:rPr>
          <w:rFonts w:ascii="Arial" w:hAnsi="Arial" w:cs="Arial"/>
          <w:sz w:val="20"/>
          <w:szCs w:val="20"/>
        </w:rPr>
        <w:t xml:space="preserve"> (</w:t>
      </w:r>
      <w:hyperlink r:id="rId73" w:history="1">
        <w:r w:rsidR="00F63CC4" w:rsidRPr="002063A1">
          <w:rPr>
            <w:rStyle w:val="Hyperlink"/>
            <w:rFonts w:ascii="Arial" w:hAnsi="Arial" w:cs="Arial"/>
            <w:sz w:val="20"/>
            <w:szCs w:val="20"/>
          </w:rPr>
          <w:t>Toelichting / 1656</w:t>
        </w:r>
      </w:hyperlink>
      <w:r w:rsidR="00F63CC4" w:rsidRPr="002063A1">
        <w:rPr>
          <w:rFonts w:ascii="Arial" w:hAnsi="Arial" w:cs="Arial"/>
          <w:sz w:val="20"/>
          <w:szCs w:val="20"/>
        </w:rPr>
        <w:t>)</w:t>
      </w:r>
      <w:r w:rsidR="00F63CC4" w:rsidRPr="002063A1">
        <w:rPr>
          <w:rFonts w:ascii="Arial" w:hAnsi="Arial" w:cs="Arial"/>
          <w:sz w:val="20"/>
          <w:szCs w:val="20"/>
        </w:rPr>
        <w:br/>
      </w:r>
      <w:r>
        <w:rPr>
          <w:rFonts w:ascii="Arial" w:hAnsi="Arial" w:cs="Arial"/>
          <w:b/>
          <w:bCs/>
          <w:sz w:val="20"/>
          <w:szCs w:val="20"/>
        </w:rPr>
        <w:br/>
      </w:r>
      <w:r w:rsidR="003627BA" w:rsidRPr="002063A1">
        <w:rPr>
          <w:rFonts w:ascii="Arial" w:hAnsi="Arial" w:cs="Arial"/>
          <w:b/>
          <w:bCs/>
          <w:sz w:val="20"/>
          <w:szCs w:val="20"/>
        </w:rPr>
        <w:t>A.</w:t>
      </w:r>
      <w:r w:rsidR="003627BA" w:rsidRPr="002063A1">
        <w:rPr>
          <w:rFonts w:ascii="Arial" w:hAnsi="Arial" w:cs="Arial"/>
          <w:sz w:val="20"/>
          <w:szCs w:val="20"/>
        </w:rPr>
        <w:t xml:space="preserve"> </w:t>
      </w:r>
      <w:r w:rsidR="006A2DE6" w:rsidRPr="006A2DE6">
        <w:rPr>
          <w:rFonts w:ascii="Arial" w:hAnsi="Arial" w:cs="Arial"/>
          <w:b/>
          <w:bCs/>
          <w:sz w:val="20"/>
          <w:szCs w:val="20"/>
        </w:rPr>
        <w:t>Productie</w:t>
      </w:r>
      <w:r w:rsidR="006A2DE6">
        <w:rPr>
          <w:rFonts w:ascii="Arial" w:hAnsi="Arial" w:cs="Arial"/>
          <w:sz w:val="20"/>
          <w:szCs w:val="20"/>
        </w:rPr>
        <w:br/>
      </w:r>
      <w:r w:rsidR="00F63CC4" w:rsidRPr="002063A1">
        <w:rPr>
          <w:rFonts w:ascii="Arial" w:hAnsi="Arial" w:cs="Arial"/>
          <w:sz w:val="20"/>
          <w:szCs w:val="20"/>
        </w:rPr>
        <w:t xml:space="preserve">Van origine kende RGS al enkele rekeningen in relatie tot fabricage c.q. productie. </w:t>
      </w:r>
      <w:r w:rsidR="00F63CC4" w:rsidRPr="002063A1">
        <w:rPr>
          <w:rFonts w:ascii="Arial" w:hAnsi="Arial" w:cs="Arial"/>
          <w:sz w:val="20"/>
          <w:szCs w:val="20"/>
        </w:rPr>
        <w:br/>
        <w:t>En enkele rekeningen zijn toegevoegd op ons verzoek.</w:t>
      </w:r>
      <w:r w:rsidR="00F63CC4" w:rsidRPr="002063A1">
        <w:rPr>
          <w:rFonts w:ascii="Arial" w:hAnsi="Arial" w:cs="Arial"/>
          <w:sz w:val="20"/>
          <w:szCs w:val="20"/>
        </w:rPr>
        <w:br/>
        <w:t>Op moment ontbreken echter nog 2 belangrijke rekeningen, te weten:</w:t>
      </w:r>
    </w:p>
    <w:p w14:paraId="359D8F5E" w14:textId="77777777" w:rsidR="00C01982" w:rsidRDefault="00F63CC4" w:rsidP="00C01982">
      <w:pPr>
        <w:pStyle w:val="Normaalweb"/>
        <w:numPr>
          <w:ilvl w:val="0"/>
          <w:numId w:val="30"/>
        </w:numPr>
        <w:shd w:val="clear" w:color="auto" w:fill="FFFFFF"/>
        <w:spacing w:before="100" w:beforeAutospacing="1" w:after="0" w:afterAutospacing="1" w:line="240" w:lineRule="auto"/>
        <w:rPr>
          <w:rFonts w:ascii="Arial" w:hAnsi="Arial" w:cs="Arial"/>
          <w:sz w:val="20"/>
          <w:szCs w:val="20"/>
        </w:rPr>
      </w:pPr>
      <w:r w:rsidRPr="00C01982">
        <w:rPr>
          <w:rFonts w:ascii="Arial" w:hAnsi="Arial" w:cs="Arial"/>
          <w:b/>
          <w:bCs/>
          <w:sz w:val="20"/>
          <w:szCs w:val="20"/>
        </w:rPr>
        <w:t>Fabricagerekening</w:t>
      </w:r>
      <w:r w:rsidRPr="002063A1">
        <w:rPr>
          <w:rFonts w:ascii="Arial" w:hAnsi="Arial" w:cs="Arial"/>
          <w:sz w:val="20"/>
          <w:szCs w:val="20"/>
        </w:rPr>
        <w:t xml:space="preserve">; standaard vaak in de 6-rubriek. Omdat RGS en RGS MKB geen 6-rubriek kennen is ons advies deze rekening deel te laten uitmaken van de 4-rubriek onder </w:t>
      </w:r>
      <w:hyperlink r:id="rId74" w:history="1">
        <w:r w:rsidRPr="009C3BA2">
          <w:rPr>
            <w:rStyle w:val="Hyperlink"/>
            <w:rFonts w:ascii="Arial" w:hAnsi="Arial" w:cs="Arial"/>
            <w:sz w:val="20"/>
            <w:szCs w:val="20"/>
          </w:rPr>
          <w:t>WBedEem</w:t>
        </w:r>
      </w:hyperlink>
      <w:r w:rsidRPr="002063A1">
        <w:rPr>
          <w:rFonts w:ascii="Arial" w:hAnsi="Arial" w:cs="Arial"/>
          <w:sz w:val="20"/>
          <w:szCs w:val="20"/>
        </w:rPr>
        <w:t xml:space="preserve"> “Exploitatie- en machinekosten”. Alternatieven zijn welkom.</w:t>
      </w:r>
      <w:r w:rsidR="00C01982">
        <w:rPr>
          <w:rFonts w:ascii="Arial" w:hAnsi="Arial" w:cs="Arial"/>
          <w:sz w:val="20"/>
          <w:szCs w:val="20"/>
        </w:rPr>
        <w:br/>
        <w:t xml:space="preserve">  </w:t>
      </w:r>
    </w:p>
    <w:p w14:paraId="73255E89" w14:textId="77777777" w:rsidR="00C01982" w:rsidRDefault="00F63CC4" w:rsidP="00C01982">
      <w:pPr>
        <w:pStyle w:val="Normaalweb"/>
        <w:numPr>
          <w:ilvl w:val="0"/>
          <w:numId w:val="30"/>
        </w:numPr>
        <w:shd w:val="clear" w:color="auto" w:fill="FFFFFF"/>
        <w:spacing w:before="100" w:beforeAutospacing="1" w:after="0" w:afterAutospacing="1" w:line="240" w:lineRule="auto"/>
        <w:rPr>
          <w:rFonts w:ascii="Arial" w:hAnsi="Arial" w:cs="Arial"/>
          <w:sz w:val="20"/>
          <w:szCs w:val="20"/>
        </w:rPr>
      </w:pPr>
      <w:r w:rsidRPr="002063A1">
        <w:rPr>
          <w:rFonts w:ascii="Arial" w:hAnsi="Arial" w:cs="Arial"/>
          <w:sz w:val="20"/>
          <w:szCs w:val="20"/>
        </w:rPr>
        <w:t>"</w:t>
      </w:r>
      <w:r w:rsidRPr="00C01982">
        <w:rPr>
          <w:rFonts w:ascii="Arial" w:hAnsi="Arial" w:cs="Arial"/>
          <w:b/>
          <w:bCs/>
          <w:sz w:val="20"/>
          <w:szCs w:val="20"/>
        </w:rPr>
        <w:t>Kosten grondstoffen (en ander materiaal)</w:t>
      </w:r>
      <w:r w:rsidRPr="002063A1">
        <w:rPr>
          <w:rFonts w:ascii="Arial" w:hAnsi="Arial" w:cs="Arial"/>
          <w:sz w:val="20"/>
          <w:szCs w:val="20"/>
        </w:rPr>
        <w:t xml:space="preserve">" in de kostensfeer. Ook deze rekening adviseren we op te nemen de 4-rubriek onder </w:t>
      </w:r>
      <w:hyperlink r:id="rId75" w:history="1">
        <w:r w:rsidRPr="009C3BA2">
          <w:rPr>
            <w:rStyle w:val="Hyperlink"/>
            <w:rFonts w:ascii="Arial" w:hAnsi="Arial" w:cs="Arial"/>
            <w:sz w:val="20"/>
            <w:szCs w:val="20"/>
          </w:rPr>
          <w:t>WBedEem</w:t>
        </w:r>
      </w:hyperlink>
      <w:r w:rsidRPr="002063A1">
        <w:rPr>
          <w:rFonts w:ascii="Arial" w:hAnsi="Arial" w:cs="Arial"/>
          <w:sz w:val="20"/>
          <w:szCs w:val="20"/>
        </w:rPr>
        <w:t xml:space="preserve"> “Exploitatie- en machinekosten”.</w:t>
      </w:r>
    </w:p>
    <w:p w14:paraId="358E659A" w14:textId="2FE2C1B7" w:rsidR="00C01982" w:rsidRPr="006A2DE6" w:rsidRDefault="00183B2F" w:rsidP="00C01982">
      <w:pPr>
        <w:pStyle w:val="Normaalweb"/>
        <w:shd w:val="clear" w:color="auto" w:fill="FFFFFF"/>
        <w:spacing w:before="100" w:beforeAutospacing="1" w:after="0" w:afterAutospacing="1" w:line="240" w:lineRule="auto"/>
        <w:rPr>
          <w:rFonts w:ascii="Arial" w:hAnsi="Arial" w:cs="Arial"/>
          <w:i/>
          <w:iCs/>
          <w:sz w:val="20"/>
          <w:szCs w:val="20"/>
        </w:rPr>
      </w:pPr>
      <w:r>
        <w:rPr>
          <w:rFonts w:ascii="Arial" w:hAnsi="Arial" w:cs="Arial"/>
          <w:sz w:val="20"/>
          <w:szCs w:val="20"/>
        </w:rPr>
        <w:t>Suggesties voor onderbrengen onder andere rekeninggroepen is welkom. Dan ook graag voorzien van boekingsvoorbeelden.</w:t>
      </w:r>
      <w:r w:rsidR="00C01982">
        <w:rPr>
          <w:rFonts w:ascii="Arial" w:hAnsi="Arial" w:cs="Arial"/>
          <w:sz w:val="20"/>
          <w:szCs w:val="20"/>
        </w:rPr>
        <w:br/>
      </w:r>
      <w:r w:rsidR="00C01982">
        <w:rPr>
          <w:rFonts w:ascii="Arial" w:hAnsi="Arial" w:cs="Arial"/>
          <w:sz w:val="20"/>
          <w:szCs w:val="20"/>
        </w:rPr>
        <w:br/>
      </w:r>
      <w:r w:rsidR="00C01982" w:rsidRPr="00C01982">
        <w:rPr>
          <w:rFonts w:ascii="Arial" w:hAnsi="Arial" w:cs="Arial"/>
          <w:sz w:val="20"/>
          <w:szCs w:val="20"/>
          <w:u w:val="single"/>
        </w:rPr>
        <w:t>Reactie Silverfin (10-2-2026)</w:t>
      </w:r>
      <w:r w:rsidR="00C01982">
        <w:rPr>
          <w:rFonts w:ascii="Arial" w:hAnsi="Arial" w:cs="Arial"/>
          <w:sz w:val="20"/>
          <w:szCs w:val="20"/>
        </w:rPr>
        <w:br/>
      </w:r>
      <w:r w:rsidR="00C01982" w:rsidRPr="006A2DE6">
        <w:rPr>
          <w:rFonts w:ascii="Arial" w:hAnsi="Arial" w:cs="Arial"/>
          <w:i/>
          <w:iCs/>
          <w:sz w:val="20"/>
          <w:szCs w:val="20"/>
        </w:rPr>
        <w:t>MB: We zullen nog eens kritisch moeten kijken of er behoefte is voor meerdere branches.</w:t>
      </w:r>
    </w:p>
    <w:p w14:paraId="693C0745" w14:textId="1A1757C6" w:rsidR="006A2DE6" w:rsidRDefault="00C01982" w:rsidP="00C01982">
      <w:pPr>
        <w:pStyle w:val="Normaalweb"/>
        <w:shd w:val="clear" w:color="auto" w:fill="FFFFFF"/>
        <w:spacing w:before="100" w:beforeAutospacing="1" w:after="0" w:afterAutospacing="1" w:line="240" w:lineRule="auto"/>
        <w:rPr>
          <w:rFonts w:ascii="Arial" w:hAnsi="Arial" w:cs="Arial"/>
          <w:sz w:val="20"/>
          <w:szCs w:val="20"/>
        </w:rPr>
      </w:pPr>
      <w:r w:rsidRPr="00C01982">
        <w:rPr>
          <w:rFonts w:ascii="Arial" w:hAnsi="Arial" w:cs="Arial"/>
          <w:sz w:val="20"/>
          <w:szCs w:val="20"/>
          <w:u w:val="single"/>
        </w:rPr>
        <w:t>Reactie GBNED (18-2-2026)</w:t>
      </w:r>
      <w:r>
        <w:rPr>
          <w:rFonts w:ascii="Arial" w:hAnsi="Arial" w:cs="Arial"/>
          <w:sz w:val="20"/>
          <w:szCs w:val="20"/>
        </w:rPr>
        <w:br/>
      </w:r>
      <w:r w:rsidRPr="006A2DE6">
        <w:rPr>
          <w:rFonts w:ascii="Arial" w:hAnsi="Arial" w:cs="Arial"/>
          <w:i/>
          <w:iCs/>
          <w:sz w:val="20"/>
          <w:szCs w:val="20"/>
        </w:rPr>
        <w:t xml:space="preserve">In het verleden is al gekozen voor het opnemen van rekeningen m.b.t. productie (voorraad, kostprijs en omzet). </w:t>
      </w:r>
      <w:r w:rsidR="006A2DE6" w:rsidRPr="006A2DE6">
        <w:rPr>
          <w:rFonts w:ascii="Arial" w:hAnsi="Arial" w:cs="Arial"/>
          <w:i/>
          <w:iCs/>
          <w:sz w:val="20"/>
          <w:szCs w:val="20"/>
        </w:rPr>
        <w:t xml:space="preserve">Echter </w:t>
      </w:r>
      <w:r w:rsidR="006A2DE6">
        <w:rPr>
          <w:rFonts w:ascii="Arial" w:hAnsi="Arial" w:cs="Arial"/>
          <w:i/>
          <w:iCs/>
          <w:sz w:val="20"/>
          <w:szCs w:val="20"/>
        </w:rPr>
        <w:t>o</w:t>
      </w:r>
      <w:r w:rsidR="006A2DE6" w:rsidRPr="006A2DE6">
        <w:rPr>
          <w:rFonts w:ascii="Arial" w:hAnsi="Arial" w:cs="Arial"/>
          <w:i/>
          <w:iCs/>
          <w:sz w:val="20"/>
          <w:szCs w:val="20"/>
        </w:rPr>
        <w:t>ntbreken bovenstaande rekeningen.</w:t>
      </w:r>
      <w:r w:rsidR="006A2DE6">
        <w:rPr>
          <w:rFonts w:ascii="Arial" w:hAnsi="Arial" w:cs="Arial"/>
          <w:i/>
          <w:iCs/>
          <w:sz w:val="20"/>
          <w:szCs w:val="20"/>
        </w:rPr>
        <w:t xml:space="preserve"> Staat los van “Meerdere branches”.</w:t>
      </w:r>
      <w:r w:rsidR="00F63CC4" w:rsidRPr="002063A1">
        <w:rPr>
          <w:rFonts w:ascii="Arial" w:hAnsi="Arial" w:cs="Arial"/>
          <w:sz w:val="20"/>
          <w:szCs w:val="20"/>
        </w:rPr>
        <w:br/>
      </w:r>
      <w:r w:rsidR="00F63CC4" w:rsidRPr="002063A1">
        <w:rPr>
          <w:rFonts w:ascii="Arial" w:hAnsi="Arial" w:cs="Arial"/>
          <w:sz w:val="20"/>
          <w:szCs w:val="20"/>
        </w:rPr>
        <w:br/>
      </w:r>
      <w:r w:rsidR="003627BA" w:rsidRPr="006A2DE6">
        <w:rPr>
          <w:rFonts w:ascii="Arial" w:hAnsi="Arial" w:cs="Arial"/>
          <w:b/>
          <w:bCs/>
          <w:sz w:val="20"/>
          <w:szCs w:val="20"/>
        </w:rPr>
        <w:t xml:space="preserve">B. </w:t>
      </w:r>
      <w:r w:rsidR="002063A1" w:rsidRPr="006A2DE6">
        <w:rPr>
          <w:rFonts w:ascii="Arial" w:hAnsi="Arial" w:cs="Arial"/>
          <w:b/>
          <w:bCs/>
          <w:sz w:val="20"/>
          <w:szCs w:val="20"/>
        </w:rPr>
        <w:t>Binnenland / buitenland</w:t>
      </w:r>
      <w:r w:rsidR="002063A1" w:rsidRPr="002063A1">
        <w:rPr>
          <w:rFonts w:ascii="Arial" w:hAnsi="Arial" w:cs="Arial"/>
          <w:sz w:val="20"/>
          <w:szCs w:val="20"/>
        </w:rPr>
        <w:br/>
        <w:t xml:space="preserve">De rekening </w:t>
      </w:r>
      <w:hyperlink r:id="rId76" w:history="1">
        <w:r w:rsidR="002063A1" w:rsidRPr="009C3BA2">
          <w:rPr>
            <w:rStyle w:val="Hyperlink"/>
            <w:rFonts w:ascii="Arial" w:hAnsi="Arial" w:cs="Arial"/>
            <w:sz w:val="20"/>
            <w:szCs w:val="20"/>
          </w:rPr>
          <w:t>WKprKvgKhn</w:t>
        </w:r>
      </w:hyperlink>
      <w:r w:rsidR="002063A1" w:rsidRPr="002063A1">
        <w:rPr>
          <w:rFonts w:ascii="Arial" w:hAnsi="Arial" w:cs="Arial"/>
          <w:sz w:val="20"/>
          <w:szCs w:val="20"/>
        </w:rPr>
        <w:t xml:space="preserve"> (70063); luidt formeel "Kosten van halffabrikaten.ingekocht in het binnenland".</w:t>
      </w:r>
      <w:r w:rsidR="006A2DE6">
        <w:rPr>
          <w:rFonts w:ascii="Arial" w:hAnsi="Arial" w:cs="Arial"/>
          <w:sz w:val="20"/>
          <w:szCs w:val="20"/>
        </w:rPr>
        <w:t xml:space="preserve"> </w:t>
      </w:r>
      <w:r w:rsidR="002063A1" w:rsidRPr="002063A1">
        <w:rPr>
          <w:rFonts w:ascii="Arial" w:hAnsi="Arial" w:cs="Arial"/>
          <w:sz w:val="20"/>
          <w:szCs w:val="20"/>
        </w:rPr>
        <w:br/>
        <w:t xml:space="preserve">Zo is er ook een rekening </w:t>
      </w:r>
      <w:hyperlink r:id="rId77" w:history="1">
        <w:r w:rsidR="009C3BA2" w:rsidRPr="009C3BA2">
          <w:rPr>
            <w:rStyle w:val="Hyperlink"/>
            <w:rFonts w:ascii="Arial" w:hAnsi="Arial" w:cs="Arial"/>
            <w:sz w:val="20"/>
            <w:szCs w:val="20"/>
          </w:rPr>
          <w:t>WKprKvgKhb</w:t>
        </w:r>
      </w:hyperlink>
      <w:r w:rsidR="009C3BA2">
        <w:rPr>
          <w:rFonts w:ascii="Arial" w:hAnsi="Arial" w:cs="Arial"/>
          <w:sz w:val="20"/>
          <w:szCs w:val="20"/>
        </w:rPr>
        <w:t xml:space="preserve"> </w:t>
      </w:r>
      <w:r w:rsidR="002063A1" w:rsidRPr="002063A1">
        <w:rPr>
          <w:rFonts w:ascii="Arial" w:hAnsi="Arial" w:cs="Arial"/>
          <w:sz w:val="20"/>
          <w:szCs w:val="20"/>
        </w:rPr>
        <w:t>"Kosten van halffabrikaten.ingekocht in het buitenland".</w:t>
      </w:r>
      <w:r w:rsidR="002063A1" w:rsidRPr="002063A1">
        <w:rPr>
          <w:rFonts w:ascii="Arial" w:hAnsi="Arial" w:cs="Arial"/>
          <w:sz w:val="20"/>
          <w:szCs w:val="20"/>
        </w:rPr>
        <w:br/>
        <w:t xml:space="preserve">We hebben al eens eerder gevraagd waarom deze onderverdeling, maar geen antwoord gekregen. Per slot van rekening is betreffende voorraadrekening </w:t>
      </w:r>
      <w:r w:rsidR="002063A1" w:rsidRPr="002C31DC">
        <w:rPr>
          <w:rFonts w:ascii="Arial" w:hAnsi="Arial" w:cs="Arial"/>
          <w:b/>
          <w:bCs/>
          <w:sz w:val="20"/>
          <w:szCs w:val="20"/>
        </w:rPr>
        <w:t>niet</w:t>
      </w:r>
      <w:r w:rsidR="002063A1" w:rsidRPr="002063A1">
        <w:rPr>
          <w:rFonts w:ascii="Arial" w:hAnsi="Arial" w:cs="Arial"/>
          <w:sz w:val="20"/>
          <w:szCs w:val="20"/>
        </w:rPr>
        <w:t xml:space="preserve"> gesplitst naar binnenland en buitenland.</w:t>
      </w:r>
      <w:r w:rsidR="002063A1" w:rsidRPr="002063A1">
        <w:rPr>
          <w:rFonts w:ascii="Arial" w:hAnsi="Arial" w:cs="Arial"/>
          <w:sz w:val="20"/>
          <w:szCs w:val="20"/>
        </w:rPr>
        <w:br/>
      </w:r>
      <w:r w:rsidR="002063A1" w:rsidRPr="002063A1">
        <w:rPr>
          <w:rFonts w:ascii="Arial" w:hAnsi="Arial" w:cs="Arial"/>
          <w:sz w:val="20"/>
          <w:szCs w:val="20"/>
        </w:rPr>
        <w:br/>
        <w:t xml:space="preserve">Ons advies is de rekening </w:t>
      </w:r>
      <w:hyperlink r:id="rId78" w:history="1">
        <w:r w:rsidR="002063A1" w:rsidRPr="009C3BA2">
          <w:rPr>
            <w:rStyle w:val="Hyperlink"/>
            <w:rFonts w:ascii="Arial" w:hAnsi="Arial" w:cs="Arial"/>
            <w:sz w:val="20"/>
            <w:szCs w:val="20"/>
          </w:rPr>
          <w:t>WKprKvgKhn</w:t>
        </w:r>
      </w:hyperlink>
      <w:r w:rsidR="002063A1" w:rsidRPr="002063A1">
        <w:rPr>
          <w:rFonts w:ascii="Arial" w:hAnsi="Arial" w:cs="Arial"/>
          <w:sz w:val="20"/>
          <w:szCs w:val="20"/>
        </w:rPr>
        <w:t xml:space="preserve"> (70063); qua omschrijving aan te passen in "Kosten van halffabrikaten". En de rekening "buitenland" op passief (en later op vervallen) te zetten.</w:t>
      </w:r>
      <w:r w:rsidR="002063A1" w:rsidRPr="002063A1">
        <w:rPr>
          <w:rFonts w:ascii="Arial" w:hAnsi="Arial" w:cs="Arial"/>
          <w:sz w:val="20"/>
          <w:szCs w:val="20"/>
        </w:rPr>
        <w:br/>
        <w:t>Aangepast voor RGS MKB.</w:t>
      </w:r>
      <w:r w:rsidR="002063A1" w:rsidRPr="002063A1">
        <w:rPr>
          <w:rFonts w:ascii="Arial" w:hAnsi="Arial" w:cs="Arial"/>
          <w:sz w:val="20"/>
          <w:szCs w:val="20"/>
        </w:rPr>
        <w:br/>
      </w:r>
      <w:r w:rsidR="002063A1" w:rsidRPr="002063A1">
        <w:rPr>
          <w:rFonts w:ascii="Arial" w:hAnsi="Arial" w:cs="Arial"/>
          <w:sz w:val="20"/>
          <w:szCs w:val="20"/>
        </w:rPr>
        <w:br/>
        <w:t xml:space="preserve">Voor de rekening </w:t>
      </w:r>
      <w:hyperlink r:id="rId79" w:history="1">
        <w:r w:rsidR="002063A1" w:rsidRPr="009C3BA2">
          <w:rPr>
            <w:rStyle w:val="Hyperlink"/>
            <w:rFonts w:ascii="Arial" w:hAnsi="Arial" w:cs="Arial"/>
            <w:sz w:val="20"/>
            <w:szCs w:val="20"/>
          </w:rPr>
          <w:t>WKprKvgKvg</w:t>
        </w:r>
      </w:hyperlink>
      <w:r w:rsidR="002063A1" w:rsidRPr="002063A1">
        <w:rPr>
          <w:rFonts w:ascii="Arial" w:hAnsi="Arial" w:cs="Arial"/>
          <w:sz w:val="20"/>
          <w:szCs w:val="20"/>
        </w:rPr>
        <w:t xml:space="preserve"> (70053). "Kosten van grond- en hulpstoffen, ingekocht in Nederland kosten van grond- en hulpstoffen" geldt het zelfde al hiervoor.</w:t>
      </w:r>
    </w:p>
    <w:p w14:paraId="7327F22D" w14:textId="77777777" w:rsidR="006A2DE6" w:rsidRDefault="006A2DE6" w:rsidP="00C01982">
      <w:pPr>
        <w:pStyle w:val="Normaalweb"/>
        <w:shd w:val="clear" w:color="auto" w:fill="FFFFFF"/>
        <w:spacing w:before="100" w:beforeAutospacing="1" w:after="0" w:afterAutospacing="1" w:line="240" w:lineRule="auto"/>
        <w:rPr>
          <w:rFonts w:ascii="Arial" w:hAnsi="Arial" w:cs="Arial"/>
          <w:sz w:val="20"/>
          <w:szCs w:val="20"/>
          <w:u w:val="single"/>
        </w:rPr>
      </w:pPr>
      <w:r w:rsidRPr="006A2DE6">
        <w:rPr>
          <w:rFonts w:ascii="Arial" w:hAnsi="Arial" w:cs="Arial"/>
          <w:sz w:val="20"/>
          <w:szCs w:val="20"/>
          <w:u w:val="single"/>
        </w:rPr>
        <w:t>Reactie Silverfin (10-2-2026)</w:t>
      </w:r>
      <w:r w:rsidRPr="006A2DE6">
        <w:rPr>
          <w:rFonts w:ascii="Arial" w:hAnsi="Arial" w:cs="Arial"/>
          <w:sz w:val="20"/>
          <w:szCs w:val="20"/>
          <w:u w:val="single"/>
        </w:rPr>
        <w:br/>
      </w:r>
      <w:r w:rsidRPr="006A2DE6">
        <w:rPr>
          <w:rFonts w:ascii="Arial" w:hAnsi="Arial" w:cs="Arial"/>
          <w:i/>
          <w:iCs/>
          <w:sz w:val="20"/>
          <w:szCs w:val="20"/>
        </w:rPr>
        <w:t>MB: Dit kan wellicht te maken hebben met andere rapportageverplichtingen waardoor dit onderscheid weer heel handig wordt.</w:t>
      </w:r>
    </w:p>
    <w:p w14:paraId="14DE535C" w14:textId="19E7E450" w:rsidR="006A2DE6" w:rsidRPr="006A2DE6" w:rsidRDefault="006A2DE6" w:rsidP="00C01982">
      <w:pPr>
        <w:pStyle w:val="Normaalweb"/>
        <w:shd w:val="clear" w:color="auto" w:fill="FFFFFF"/>
        <w:spacing w:before="100" w:beforeAutospacing="1" w:after="0" w:afterAutospacing="1" w:line="240" w:lineRule="auto"/>
        <w:rPr>
          <w:rFonts w:ascii="Arial" w:hAnsi="Arial" w:cs="Arial"/>
          <w:sz w:val="20"/>
          <w:szCs w:val="20"/>
          <w:u w:val="single"/>
        </w:rPr>
      </w:pPr>
      <w:r>
        <w:rPr>
          <w:rFonts w:ascii="Arial" w:hAnsi="Arial" w:cs="Arial"/>
          <w:sz w:val="20"/>
          <w:szCs w:val="20"/>
          <w:u w:val="single"/>
        </w:rPr>
        <w:t>Reactie GBNED 19-2-2026)</w:t>
      </w:r>
      <w:r>
        <w:rPr>
          <w:rFonts w:ascii="Arial" w:hAnsi="Arial" w:cs="Arial"/>
          <w:sz w:val="20"/>
          <w:szCs w:val="20"/>
        </w:rPr>
        <w:br/>
      </w:r>
      <w:r w:rsidRPr="003577FD">
        <w:rPr>
          <w:rFonts w:ascii="Arial" w:hAnsi="Arial" w:cs="Arial"/>
          <w:i/>
          <w:iCs/>
          <w:sz w:val="20"/>
          <w:szCs w:val="20"/>
        </w:rPr>
        <w:t xml:space="preserve">Graag concreet maken. </w:t>
      </w:r>
      <w:r w:rsidRPr="003577FD">
        <w:rPr>
          <w:rFonts w:ascii="Arial" w:hAnsi="Arial" w:cs="Arial"/>
          <w:i/>
          <w:iCs/>
          <w:sz w:val="20"/>
          <w:szCs w:val="20"/>
        </w:rPr>
        <w:br/>
        <w:t>Vandaar nogmaals advies om bij alle rekeningen een adequate toelichting op te nemen.</w:t>
      </w:r>
      <w:r w:rsidR="002063A1" w:rsidRPr="003577FD">
        <w:rPr>
          <w:rFonts w:ascii="Arial" w:hAnsi="Arial" w:cs="Arial"/>
          <w:i/>
          <w:iCs/>
          <w:sz w:val="20"/>
          <w:szCs w:val="20"/>
          <w:u w:val="single"/>
        </w:rPr>
        <w:br/>
      </w:r>
      <w:r w:rsidR="002063A1" w:rsidRPr="006A2DE6">
        <w:rPr>
          <w:rFonts w:ascii="Arial" w:hAnsi="Arial" w:cs="Arial"/>
          <w:sz w:val="20"/>
          <w:szCs w:val="20"/>
          <w:u w:val="single"/>
        </w:rPr>
        <w:t xml:space="preserve">  </w:t>
      </w:r>
    </w:p>
    <w:p w14:paraId="0E02BCF2" w14:textId="77777777" w:rsidR="006A2DE6" w:rsidRDefault="006A2DE6">
      <w:pPr>
        <w:rPr>
          <w:rFonts w:ascii="Arial" w:hAnsi="Arial" w:cs="Arial"/>
          <w:sz w:val="20"/>
          <w:szCs w:val="20"/>
        </w:rPr>
      </w:pPr>
      <w:r>
        <w:rPr>
          <w:rFonts w:ascii="Arial" w:hAnsi="Arial" w:cs="Arial"/>
          <w:sz w:val="20"/>
          <w:szCs w:val="20"/>
        </w:rPr>
        <w:br w:type="page"/>
      </w:r>
    </w:p>
    <w:p w14:paraId="47990606" w14:textId="215CB65D" w:rsidR="006A2DE6" w:rsidRDefault="006A2DE6" w:rsidP="006A2DE6">
      <w:pPr>
        <w:pStyle w:val="Normaalweb"/>
        <w:shd w:val="clear" w:color="auto" w:fill="FFFFFF"/>
        <w:spacing w:before="100" w:beforeAutospacing="1" w:after="0" w:afterAutospacing="1" w:line="240" w:lineRule="auto"/>
        <w:rPr>
          <w:rFonts w:ascii="Arial" w:hAnsi="Arial" w:cs="Arial"/>
          <w:sz w:val="20"/>
          <w:szCs w:val="20"/>
        </w:rPr>
      </w:pPr>
      <w:r w:rsidRPr="006A2DE6">
        <w:rPr>
          <w:rFonts w:ascii="Arial" w:hAnsi="Arial" w:cs="Arial"/>
          <w:b/>
          <w:bCs/>
          <w:sz w:val="20"/>
          <w:szCs w:val="20"/>
        </w:rPr>
        <w:lastRenderedPageBreak/>
        <w:t xml:space="preserve">19. </w:t>
      </w:r>
      <w:r w:rsidR="00BD5D52" w:rsidRPr="006A2DE6">
        <w:rPr>
          <w:rFonts w:ascii="Arial" w:hAnsi="Arial" w:cs="Arial"/>
          <w:b/>
          <w:bCs/>
          <w:sz w:val="20"/>
          <w:szCs w:val="20"/>
        </w:rPr>
        <w:t>OZW / FWO</w:t>
      </w:r>
      <w:r w:rsidR="00BD5D52" w:rsidRPr="00BD5D52">
        <w:rPr>
          <w:rFonts w:ascii="Arial" w:hAnsi="Arial" w:cs="Arial"/>
          <w:sz w:val="20"/>
          <w:szCs w:val="20"/>
        </w:rPr>
        <w:t xml:space="preserve"> (</w:t>
      </w:r>
      <w:hyperlink r:id="rId80" w:history="1">
        <w:r w:rsidR="00BD5D52" w:rsidRPr="00BD5D52">
          <w:rPr>
            <w:rStyle w:val="Hyperlink"/>
            <w:rFonts w:ascii="Arial" w:hAnsi="Arial" w:cs="Arial"/>
            <w:sz w:val="20"/>
            <w:szCs w:val="20"/>
          </w:rPr>
          <w:t>Toelichting / 1656</w:t>
        </w:r>
      </w:hyperlink>
      <w:r w:rsidR="00BD5D52" w:rsidRPr="00BD5D52">
        <w:rPr>
          <w:rFonts w:ascii="Arial" w:hAnsi="Arial" w:cs="Arial"/>
          <w:sz w:val="20"/>
          <w:szCs w:val="20"/>
        </w:rPr>
        <w:t>)</w:t>
      </w:r>
      <w:r w:rsidR="00BD5D52" w:rsidRPr="00BD5D52">
        <w:rPr>
          <w:rFonts w:ascii="Arial" w:hAnsi="Arial" w:cs="Arial"/>
          <w:sz w:val="20"/>
          <w:szCs w:val="20"/>
        </w:rPr>
        <w:br/>
        <w:t xml:space="preserve">Opvallend is de groep </w:t>
      </w:r>
      <w:hyperlink r:id="rId81" w:history="1">
        <w:r w:rsidR="00BD5D52" w:rsidRPr="009C3BA2">
          <w:rPr>
            <w:rStyle w:val="Hyperlink"/>
            <w:rFonts w:ascii="Arial" w:hAnsi="Arial" w:cs="Arial"/>
            <w:sz w:val="20"/>
            <w:szCs w:val="20"/>
          </w:rPr>
          <w:t>WKprTvl</w:t>
        </w:r>
      </w:hyperlink>
      <w:r w:rsidR="00BD5D52" w:rsidRPr="00BD5D52">
        <w:rPr>
          <w:rFonts w:ascii="Arial" w:hAnsi="Arial" w:cs="Arial"/>
          <w:sz w:val="20"/>
          <w:szCs w:val="20"/>
        </w:rPr>
        <w:t xml:space="preserve"> "Totaal van lasten". Lijkt uitsluitend voor OZW en FWO's te zijn toegevoegd in RGS 3.3. </w:t>
      </w:r>
      <w:r w:rsidR="00BD5D52">
        <w:rPr>
          <w:rFonts w:ascii="Arial" w:hAnsi="Arial" w:cs="Arial"/>
          <w:sz w:val="20"/>
          <w:szCs w:val="20"/>
        </w:rPr>
        <w:t>Evenals de onderliggende rekeningen. Zonder uitleg.</w:t>
      </w:r>
      <w:r w:rsidR="00BD5D52">
        <w:rPr>
          <w:rFonts w:ascii="Arial" w:hAnsi="Arial" w:cs="Arial"/>
          <w:sz w:val="20"/>
          <w:szCs w:val="20"/>
        </w:rPr>
        <w:br/>
      </w:r>
      <w:r>
        <w:rPr>
          <w:rFonts w:ascii="Arial" w:hAnsi="Arial" w:cs="Arial"/>
          <w:sz w:val="20"/>
          <w:szCs w:val="20"/>
        </w:rPr>
        <w:br/>
      </w:r>
      <w:r w:rsidR="00BD5D52" w:rsidRPr="00BD5D52">
        <w:rPr>
          <w:rFonts w:ascii="Arial" w:hAnsi="Arial" w:cs="Arial"/>
          <w:sz w:val="20"/>
          <w:szCs w:val="20"/>
        </w:rPr>
        <w:t>Geadviseerd wordt de naam "Totaal van lasten" aan te passen in "Totaal van lasten OZW en FWO".</w:t>
      </w:r>
      <w:r w:rsidR="00BD5D52">
        <w:rPr>
          <w:rFonts w:ascii="Arial" w:hAnsi="Arial" w:cs="Arial"/>
          <w:sz w:val="20"/>
          <w:szCs w:val="20"/>
        </w:rPr>
        <w:t xml:space="preserve"> Of dit moet anders zijn bedoeld.</w:t>
      </w:r>
      <w:r>
        <w:rPr>
          <w:rFonts w:ascii="Arial" w:hAnsi="Arial" w:cs="Arial"/>
          <w:sz w:val="20"/>
          <w:szCs w:val="20"/>
        </w:rPr>
        <w:br/>
      </w:r>
      <w:r w:rsidR="00AB259E">
        <w:rPr>
          <w:rFonts w:ascii="Arial" w:hAnsi="Arial" w:cs="Arial"/>
          <w:sz w:val="20"/>
          <w:szCs w:val="20"/>
        </w:rPr>
        <w:br/>
        <w:t>Hier bedrukken we opnieuw het belang van goede documentatie bij (bestaande en nieuwe) RGS codes.</w:t>
      </w:r>
    </w:p>
    <w:p w14:paraId="5B157FD9" w14:textId="3BDAD5D0" w:rsidR="006A2DE6" w:rsidRPr="006A2DE6" w:rsidRDefault="006A2DE6" w:rsidP="006A2DE6">
      <w:pPr>
        <w:pStyle w:val="Normaalweb"/>
        <w:shd w:val="clear" w:color="auto" w:fill="FFFFFF"/>
        <w:spacing w:before="100" w:beforeAutospacing="1" w:after="0" w:afterAutospacing="1" w:line="240" w:lineRule="auto"/>
        <w:rPr>
          <w:rFonts w:ascii="Arial" w:hAnsi="Arial" w:cs="Arial"/>
          <w:sz w:val="20"/>
          <w:szCs w:val="20"/>
        </w:rPr>
      </w:pPr>
      <w:r w:rsidRPr="006A2DE6">
        <w:rPr>
          <w:rFonts w:ascii="Arial" w:hAnsi="Arial" w:cs="Arial"/>
          <w:sz w:val="20"/>
          <w:szCs w:val="20"/>
          <w:u w:val="single"/>
        </w:rPr>
        <w:t>Reactie Silverfin 10-2-2026</w:t>
      </w:r>
      <w:r w:rsidRPr="006A2DE6">
        <w:rPr>
          <w:rFonts w:ascii="Arial" w:hAnsi="Arial" w:cs="Arial"/>
          <w:sz w:val="20"/>
          <w:szCs w:val="20"/>
          <w:u w:val="single"/>
        </w:rPr>
        <w:br/>
      </w:r>
      <w:r w:rsidR="00D35311" w:rsidRPr="00C115F0">
        <w:rPr>
          <w:rFonts w:ascii="Arial" w:hAnsi="Arial" w:cs="Arial"/>
          <w:i/>
          <w:iCs/>
          <w:sz w:val="20"/>
          <w:szCs w:val="20"/>
        </w:rPr>
        <w:t>MB: De keuze om kosten te boeken in de groep Totaal van lasten hangt af van het substantiële belang van deze post op de Winst-en-verliesrekening.</w:t>
      </w:r>
    </w:p>
    <w:p w14:paraId="23E68A14" w14:textId="77777777" w:rsidR="006A2DE6" w:rsidRDefault="006A2DE6">
      <w:pPr>
        <w:rPr>
          <w:rFonts w:ascii="Arial" w:hAnsi="Arial" w:cs="Arial"/>
          <w:sz w:val="20"/>
          <w:szCs w:val="20"/>
        </w:rPr>
      </w:pPr>
      <w:r>
        <w:rPr>
          <w:rFonts w:ascii="Arial" w:hAnsi="Arial" w:cs="Arial"/>
          <w:sz w:val="20"/>
          <w:szCs w:val="20"/>
        </w:rPr>
        <w:br w:type="page"/>
      </w:r>
    </w:p>
    <w:p w14:paraId="48E33C44" w14:textId="77777777" w:rsidR="00C115F0" w:rsidRDefault="00C115F0" w:rsidP="00C115F0">
      <w:pPr>
        <w:pStyle w:val="Normaalweb"/>
        <w:shd w:val="clear" w:color="auto" w:fill="FFFFFF"/>
        <w:spacing w:before="100" w:beforeAutospacing="1" w:after="0" w:afterAutospacing="1" w:line="240" w:lineRule="auto"/>
        <w:rPr>
          <w:rFonts w:ascii="Arial" w:hAnsi="Arial" w:cs="Arial"/>
          <w:sz w:val="20"/>
          <w:szCs w:val="20"/>
        </w:rPr>
      </w:pPr>
      <w:r w:rsidRPr="00C115F0">
        <w:rPr>
          <w:rFonts w:ascii="Arial" w:hAnsi="Arial" w:cs="Arial"/>
          <w:b/>
          <w:bCs/>
          <w:sz w:val="20"/>
          <w:szCs w:val="20"/>
        </w:rPr>
        <w:lastRenderedPageBreak/>
        <w:t xml:space="preserve">20. </w:t>
      </w:r>
      <w:r w:rsidR="00786762" w:rsidRPr="00C115F0">
        <w:rPr>
          <w:rFonts w:ascii="Arial" w:hAnsi="Arial" w:cs="Arial"/>
          <w:b/>
          <w:bCs/>
          <w:sz w:val="20"/>
          <w:szCs w:val="20"/>
        </w:rPr>
        <w:t>Rekening Courant vorderingen en schulden benamingen</w:t>
      </w:r>
      <w:r w:rsidR="00786762" w:rsidRPr="00786762">
        <w:rPr>
          <w:rFonts w:ascii="Arial" w:hAnsi="Arial" w:cs="Arial"/>
          <w:sz w:val="20"/>
          <w:szCs w:val="20"/>
        </w:rPr>
        <w:t xml:space="preserve"> (</w:t>
      </w:r>
      <w:hyperlink r:id="rId82" w:history="1">
        <w:r w:rsidR="00786762" w:rsidRPr="00786762">
          <w:rPr>
            <w:rStyle w:val="Hyperlink"/>
            <w:rFonts w:ascii="Arial" w:hAnsi="Arial" w:cs="Arial"/>
            <w:sz w:val="20"/>
            <w:szCs w:val="20"/>
          </w:rPr>
          <w:t>Toelichting / 1661</w:t>
        </w:r>
      </w:hyperlink>
      <w:r w:rsidR="00786762" w:rsidRPr="00786762">
        <w:rPr>
          <w:rFonts w:ascii="Arial" w:hAnsi="Arial" w:cs="Arial"/>
          <w:sz w:val="20"/>
          <w:szCs w:val="20"/>
        </w:rPr>
        <w:t>)</w:t>
      </w:r>
      <w:r w:rsidR="00786762" w:rsidRPr="00786762">
        <w:rPr>
          <w:rFonts w:ascii="Arial" w:hAnsi="Arial" w:cs="Arial"/>
          <w:sz w:val="20"/>
          <w:szCs w:val="20"/>
        </w:rPr>
        <w:br/>
        <w:t xml:space="preserve">Onder vorderingen wordt “Rekening courant…..” gebruikt als naam met telkens een omslagcode naar schulden met soms als naam “Schulden….” </w:t>
      </w:r>
      <w:r w:rsidR="00786762" w:rsidRPr="00786762">
        <w:rPr>
          <w:rFonts w:ascii="Arial" w:hAnsi="Arial" w:cs="Arial"/>
          <w:sz w:val="20"/>
          <w:szCs w:val="20"/>
        </w:rPr>
        <w:br/>
        <w:t>Bijvoorbeeld:</w:t>
      </w:r>
      <w:r w:rsidR="00786762" w:rsidRPr="00786762">
        <w:rPr>
          <w:rFonts w:ascii="Arial" w:hAnsi="Arial" w:cs="Arial"/>
          <w:sz w:val="20"/>
          <w:szCs w:val="20"/>
        </w:rPr>
        <w:br/>
        <w:t xml:space="preserve">BVorOvrRca - Rekening-courant aandeelhouders (kortlopend) MET </w:t>
      </w:r>
      <w:r w:rsidR="00786762" w:rsidRPr="00786762">
        <w:rPr>
          <w:rFonts w:ascii="Arial" w:hAnsi="Arial" w:cs="Arial"/>
          <w:sz w:val="20"/>
          <w:szCs w:val="20"/>
        </w:rPr>
        <w:br/>
        <w:t xml:space="preserve">BSchOvsSaa - </w:t>
      </w:r>
      <w:r w:rsidR="00786762" w:rsidRPr="00786762">
        <w:rPr>
          <w:rFonts w:ascii="Arial" w:hAnsi="Arial" w:cs="Arial"/>
          <w:b/>
          <w:bCs/>
          <w:sz w:val="20"/>
          <w:szCs w:val="20"/>
        </w:rPr>
        <w:t>Schulden</w:t>
      </w:r>
      <w:r w:rsidR="00786762" w:rsidRPr="00786762">
        <w:rPr>
          <w:rFonts w:ascii="Arial" w:hAnsi="Arial" w:cs="Arial"/>
          <w:sz w:val="20"/>
          <w:szCs w:val="20"/>
        </w:rPr>
        <w:t xml:space="preserve"> aan aandeelhouders</w:t>
      </w:r>
      <w:r w:rsidR="00786762" w:rsidRPr="00786762">
        <w:rPr>
          <w:rFonts w:ascii="Arial" w:hAnsi="Arial" w:cs="Arial"/>
          <w:sz w:val="20"/>
          <w:szCs w:val="20"/>
        </w:rPr>
        <w:br/>
      </w:r>
      <w:r w:rsidR="00786762" w:rsidRPr="00786762">
        <w:rPr>
          <w:rFonts w:ascii="Arial" w:hAnsi="Arial" w:cs="Arial"/>
          <w:sz w:val="20"/>
          <w:szCs w:val="20"/>
        </w:rPr>
        <w:br/>
        <w:t>BVorOvrRcb - Rekening-courant bestuurders overige vorderingen (kortlopend) MET</w:t>
      </w:r>
      <w:r w:rsidR="00786762" w:rsidRPr="00786762">
        <w:rPr>
          <w:rFonts w:ascii="Arial" w:hAnsi="Arial" w:cs="Arial"/>
          <w:sz w:val="20"/>
          <w:szCs w:val="20"/>
        </w:rPr>
        <w:br/>
        <w:t xml:space="preserve">BSchOvsRcb - </w:t>
      </w:r>
      <w:r w:rsidR="00786762" w:rsidRPr="00786762">
        <w:rPr>
          <w:rFonts w:ascii="Arial" w:hAnsi="Arial" w:cs="Arial"/>
          <w:b/>
          <w:bCs/>
          <w:sz w:val="20"/>
          <w:szCs w:val="20"/>
        </w:rPr>
        <w:t>Rekening-courant</w:t>
      </w:r>
      <w:r w:rsidR="00786762" w:rsidRPr="00786762">
        <w:rPr>
          <w:rFonts w:ascii="Arial" w:hAnsi="Arial" w:cs="Arial"/>
          <w:sz w:val="20"/>
          <w:szCs w:val="20"/>
        </w:rPr>
        <w:t xml:space="preserve"> bestuurders (Kortlopend)</w:t>
      </w:r>
      <w:r w:rsidR="00786762" w:rsidRPr="00786762">
        <w:rPr>
          <w:rFonts w:ascii="Arial" w:hAnsi="Arial" w:cs="Arial"/>
          <w:sz w:val="20"/>
          <w:szCs w:val="20"/>
        </w:rPr>
        <w:br/>
      </w:r>
      <w:r w:rsidR="00786762" w:rsidRPr="00786762">
        <w:rPr>
          <w:rFonts w:ascii="Arial" w:hAnsi="Arial" w:cs="Arial"/>
          <w:sz w:val="20"/>
          <w:szCs w:val="20"/>
        </w:rPr>
        <w:br/>
        <w:t xml:space="preserve">Advies om RC bestuurders, commissarissen en overigen, onder BSch gelijk te trekken via omschrijving "Schulden aan". Betreft </w:t>
      </w:r>
      <w:hyperlink r:id="rId83" w:history="1">
        <w:r w:rsidR="00786762" w:rsidRPr="00A90F79">
          <w:rPr>
            <w:rStyle w:val="Hyperlink"/>
            <w:rFonts w:ascii="Arial" w:hAnsi="Arial" w:cs="Arial"/>
            <w:sz w:val="20"/>
            <w:szCs w:val="20"/>
          </w:rPr>
          <w:t>BSchOvsRcb</w:t>
        </w:r>
      </w:hyperlink>
      <w:r w:rsidR="00786762" w:rsidRPr="00786762">
        <w:rPr>
          <w:rFonts w:ascii="Arial" w:hAnsi="Arial" w:cs="Arial"/>
          <w:sz w:val="20"/>
          <w:szCs w:val="20"/>
        </w:rPr>
        <w:t xml:space="preserve">, </w:t>
      </w:r>
      <w:hyperlink r:id="rId84" w:history="1">
        <w:r w:rsidR="00786762" w:rsidRPr="00A90F79">
          <w:rPr>
            <w:rStyle w:val="Hyperlink"/>
            <w:rFonts w:ascii="Arial" w:hAnsi="Arial" w:cs="Arial"/>
            <w:sz w:val="20"/>
            <w:szCs w:val="20"/>
          </w:rPr>
          <w:t>BSchOvsRcc</w:t>
        </w:r>
      </w:hyperlink>
      <w:r w:rsidR="00786762" w:rsidRPr="00786762">
        <w:rPr>
          <w:rFonts w:ascii="Arial" w:hAnsi="Arial" w:cs="Arial"/>
          <w:sz w:val="20"/>
          <w:szCs w:val="20"/>
        </w:rPr>
        <w:t xml:space="preserve"> en </w:t>
      </w:r>
      <w:hyperlink r:id="rId85" w:history="1">
        <w:r w:rsidR="00786762" w:rsidRPr="00A90F79">
          <w:rPr>
            <w:rStyle w:val="Hyperlink"/>
            <w:rFonts w:ascii="Arial" w:hAnsi="Arial" w:cs="Arial"/>
            <w:sz w:val="20"/>
            <w:szCs w:val="20"/>
          </w:rPr>
          <w:t>BSchOvsRco</w:t>
        </w:r>
      </w:hyperlink>
      <w:r w:rsidR="00786762" w:rsidRPr="00786762">
        <w:rPr>
          <w:rFonts w:ascii="Arial" w:hAnsi="Arial" w:cs="Arial"/>
          <w:sz w:val="20"/>
          <w:szCs w:val="20"/>
        </w:rPr>
        <w:t>.</w:t>
      </w:r>
      <w:r w:rsidR="00A90F79">
        <w:rPr>
          <w:rFonts w:ascii="Arial" w:hAnsi="Arial" w:cs="Arial"/>
          <w:sz w:val="20"/>
          <w:szCs w:val="20"/>
        </w:rPr>
        <w:br/>
      </w:r>
      <w:r w:rsidR="00786762" w:rsidRPr="00786762">
        <w:rPr>
          <w:rFonts w:ascii="Arial" w:hAnsi="Arial" w:cs="Arial"/>
          <w:sz w:val="20"/>
          <w:szCs w:val="20"/>
        </w:rPr>
        <w:t>Voordeel is dat dan ook telkens sprake is van één RC rekening en daardoor de (fiscale) grens voor renteberekening eenvoudig is vast te stellen.</w:t>
      </w:r>
      <w:r w:rsidR="00A90F79">
        <w:rPr>
          <w:rFonts w:ascii="Arial" w:hAnsi="Arial" w:cs="Arial"/>
          <w:sz w:val="20"/>
          <w:szCs w:val="20"/>
        </w:rPr>
        <w:t xml:space="preserve"> </w:t>
      </w:r>
      <w:r w:rsidR="00A90F79" w:rsidRPr="00A90F79">
        <w:rPr>
          <w:rFonts w:ascii="Arial" w:hAnsi="Arial" w:cs="Arial"/>
          <w:sz w:val="20"/>
          <w:szCs w:val="20"/>
        </w:rPr>
        <w:t>Al doorgevoerd voor RGS MKB.</w:t>
      </w:r>
    </w:p>
    <w:p w14:paraId="2EC6E015" w14:textId="77777777" w:rsidR="00AE00EF" w:rsidRDefault="00AE00EF">
      <w:pPr>
        <w:rPr>
          <w:rFonts w:ascii="Arial" w:hAnsi="Arial" w:cs="Arial"/>
          <w:sz w:val="20"/>
          <w:szCs w:val="20"/>
        </w:rPr>
      </w:pPr>
      <w:r w:rsidRPr="00AE00EF">
        <w:rPr>
          <w:rFonts w:ascii="Arial" w:hAnsi="Arial" w:cs="Arial"/>
          <w:sz w:val="20"/>
          <w:szCs w:val="20"/>
          <w:u w:val="single"/>
        </w:rPr>
        <w:t>Reactie Silverfin (10-2-2026)</w:t>
      </w:r>
      <w:r>
        <w:rPr>
          <w:rFonts w:ascii="Arial" w:hAnsi="Arial" w:cs="Arial"/>
          <w:sz w:val="20"/>
          <w:szCs w:val="20"/>
        </w:rPr>
        <w:br/>
      </w:r>
      <w:r w:rsidRPr="00AE00EF">
        <w:rPr>
          <w:rFonts w:ascii="Arial" w:hAnsi="Arial" w:cs="Arial"/>
          <w:i/>
          <w:iCs/>
          <w:sz w:val="20"/>
          <w:szCs w:val="20"/>
        </w:rPr>
        <w:t>MB: In het rekeningschema binnen de administratie zullen deze rekening(en) altijd specifiek worden gemaakt om vervolgens in de toelichting in de jaarrekening duidelijk aan te geven welke specifieke aandeelhouder/comissaris/deelneming/etc hier wordt bedoeld.</w:t>
      </w:r>
    </w:p>
    <w:p w14:paraId="34C58F22" w14:textId="2E9259AC" w:rsidR="003E1D91" w:rsidRPr="003E1D91" w:rsidRDefault="00AE00EF" w:rsidP="00AE00EF">
      <w:pPr>
        <w:rPr>
          <w:rFonts w:ascii="Arial" w:hAnsi="Arial" w:cs="Arial"/>
          <w:i/>
          <w:iCs/>
          <w:sz w:val="20"/>
          <w:szCs w:val="20"/>
        </w:rPr>
      </w:pPr>
      <w:r w:rsidRPr="00AE00EF">
        <w:rPr>
          <w:rFonts w:ascii="Arial" w:hAnsi="Arial" w:cs="Arial"/>
          <w:sz w:val="20"/>
          <w:szCs w:val="20"/>
          <w:u w:val="single"/>
        </w:rPr>
        <w:t>Reactie GBNED (18-2-2026)</w:t>
      </w:r>
      <w:r w:rsidRPr="00AE00EF">
        <w:rPr>
          <w:rFonts w:ascii="Arial" w:hAnsi="Arial" w:cs="Arial"/>
          <w:sz w:val="20"/>
          <w:szCs w:val="20"/>
          <w:u w:val="single"/>
        </w:rPr>
        <w:br/>
      </w:r>
      <w:r w:rsidRPr="003E1D91">
        <w:rPr>
          <w:rFonts w:ascii="Arial" w:hAnsi="Arial" w:cs="Arial"/>
          <w:i/>
          <w:iCs/>
          <w:sz w:val="20"/>
          <w:szCs w:val="20"/>
        </w:rPr>
        <w:t>We laten de beslissing aan eindgebruikers.</w:t>
      </w:r>
      <w:r w:rsidRPr="003E1D91">
        <w:rPr>
          <w:rFonts w:ascii="Arial" w:hAnsi="Arial" w:cs="Arial"/>
          <w:i/>
          <w:iCs/>
          <w:sz w:val="20"/>
          <w:szCs w:val="20"/>
        </w:rPr>
        <w:br/>
        <w:t xml:space="preserve">Wel </w:t>
      </w:r>
      <w:r w:rsidR="003E1D91" w:rsidRPr="003E1D91">
        <w:rPr>
          <w:rFonts w:ascii="Arial" w:hAnsi="Arial" w:cs="Arial"/>
          <w:i/>
          <w:iCs/>
          <w:sz w:val="20"/>
          <w:szCs w:val="20"/>
        </w:rPr>
        <w:t>3</w:t>
      </w:r>
      <w:r w:rsidRPr="003E1D91">
        <w:rPr>
          <w:rFonts w:ascii="Arial" w:hAnsi="Arial" w:cs="Arial"/>
          <w:i/>
          <w:iCs/>
          <w:sz w:val="20"/>
          <w:szCs w:val="20"/>
        </w:rPr>
        <w:t xml:space="preserve"> attentiepunten:</w:t>
      </w:r>
    </w:p>
    <w:p w14:paraId="288BC5F6" w14:textId="77777777" w:rsidR="003E1D91" w:rsidRPr="003E1D91" w:rsidRDefault="003E1D91" w:rsidP="003E1D91">
      <w:pPr>
        <w:pStyle w:val="Lijstalinea"/>
        <w:numPr>
          <w:ilvl w:val="0"/>
          <w:numId w:val="33"/>
        </w:numPr>
        <w:rPr>
          <w:rFonts w:ascii="Arial" w:hAnsi="Arial" w:cs="Arial"/>
          <w:i/>
          <w:iCs/>
          <w:sz w:val="20"/>
          <w:szCs w:val="20"/>
        </w:rPr>
      </w:pPr>
      <w:r w:rsidRPr="003E1D91">
        <w:rPr>
          <w:rFonts w:ascii="Arial" w:hAnsi="Arial" w:cs="Arial"/>
          <w:i/>
          <w:iCs/>
          <w:sz w:val="20"/>
          <w:szCs w:val="20"/>
        </w:rPr>
        <w:t>Steeds vaker wordt RGS (MKB) als standaard rekeningschema gebruikt.</w:t>
      </w:r>
    </w:p>
    <w:p w14:paraId="3633B1B3" w14:textId="77777777" w:rsidR="003E1D91" w:rsidRPr="003E1D91" w:rsidRDefault="003E1D91" w:rsidP="003E1D91">
      <w:pPr>
        <w:pStyle w:val="Lijstalinea"/>
        <w:numPr>
          <w:ilvl w:val="0"/>
          <w:numId w:val="33"/>
        </w:numPr>
        <w:rPr>
          <w:rFonts w:ascii="Arial" w:hAnsi="Arial" w:cs="Arial"/>
          <w:i/>
          <w:iCs/>
          <w:sz w:val="20"/>
          <w:szCs w:val="20"/>
        </w:rPr>
      </w:pPr>
      <w:r w:rsidRPr="003E1D91">
        <w:rPr>
          <w:rFonts w:ascii="Arial" w:hAnsi="Arial" w:cs="Arial"/>
          <w:i/>
          <w:iCs/>
          <w:sz w:val="20"/>
          <w:szCs w:val="20"/>
        </w:rPr>
        <w:t>We pleiten voor duidelijkheid aan de bron.</w:t>
      </w:r>
    </w:p>
    <w:p w14:paraId="2255E5C7" w14:textId="68B1D9B9" w:rsidR="00C115F0" w:rsidRPr="003E1D91" w:rsidRDefault="003E1D91" w:rsidP="003E1D91">
      <w:pPr>
        <w:pStyle w:val="Lijstalinea"/>
        <w:numPr>
          <w:ilvl w:val="0"/>
          <w:numId w:val="33"/>
        </w:numPr>
        <w:rPr>
          <w:rFonts w:ascii="Arial" w:hAnsi="Arial" w:cs="Arial"/>
          <w:sz w:val="20"/>
          <w:szCs w:val="20"/>
        </w:rPr>
      </w:pPr>
      <w:r w:rsidRPr="003E1D91">
        <w:rPr>
          <w:rFonts w:ascii="Arial" w:hAnsi="Arial" w:cs="Arial"/>
          <w:i/>
          <w:iCs/>
          <w:sz w:val="20"/>
          <w:szCs w:val="20"/>
        </w:rPr>
        <w:t xml:space="preserve">We willen voorkomen dat er telkenmale sprake is van </w:t>
      </w:r>
      <w:r w:rsidRPr="003E1D91">
        <w:rPr>
          <w:rFonts w:ascii="Arial" w:hAnsi="Arial" w:cs="Arial"/>
          <w:b/>
          <w:bCs/>
          <w:i/>
          <w:iCs/>
          <w:sz w:val="20"/>
          <w:szCs w:val="20"/>
        </w:rPr>
        <w:t>twee</w:t>
      </w:r>
      <w:r w:rsidRPr="003E1D91">
        <w:rPr>
          <w:rFonts w:ascii="Arial" w:hAnsi="Arial" w:cs="Arial"/>
          <w:i/>
          <w:iCs/>
          <w:sz w:val="20"/>
          <w:szCs w:val="20"/>
        </w:rPr>
        <w:t xml:space="preserve"> RC rekeningen voor één doel.</w:t>
      </w:r>
      <w:r w:rsidR="00C115F0" w:rsidRPr="003E1D91">
        <w:rPr>
          <w:rFonts w:ascii="Arial" w:hAnsi="Arial" w:cs="Arial"/>
          <w:sz w:val="20"/>
          <w:szCs w:val="20"/>
        </w:rPr>
        <w:br w:type="page"/>
      </w:r>
    </w:p>
    <w:p w14:paraId="4B3E6974" w14:textId="77777777" w:rsidR="00D450F0" w:rsidRDefault="003E1D91" w:rsidP="003E1D91">
      <w:pPr>
        <w:pStyle w:val="Normaalweb"/>
        <w:shd w:val="clear" w:color="auto" w:fill="FFFFFF"/>
        <w:spacing w:before="100" w:beforeAutospacing="1" w:after="0" w:afterAutospacing="1" w:line="240" w:lineRule="auto"/>
        <w:rPr>
          <w:rFonts w:ascii="Arial" w:hAnsi="Arial" w:cs="Arial"/>
          <w:sz w:val="20"/>
          <w:szCs w:val="20"/>
        </w:rPr>
      </w:pPr>
      <w:r w:rsidRPr="003E1D91">
        <w:rPr>
          <w:rFonts w:ascii="Arial" w:hAnsi="Arial" w:cs="Arial"/>
          <w:b/>
          <w:bCs/>
          <w:sz w:val="20"/>
          <w:szCs w:val="20"/>
        </w:rPr>
        <w:lastRenderedPageBreak/>
        <w:t xml:space="preserve">21. </w:t>
      </w:r>
      <w:r w:rsidR="005C17E7" w:rsidRPr="003E1D91">
        <w:rPr>
          <w:rFonts w:ascii="Arial" w:hAnsi="Arial" w:cs="Arial"/>
          <w:b/>
          <w:bCs/>
          <w:sz w:val="20"/>
          <w:szCs w:val="20"/>
        </w:rPr>
        <w:t>Omslagcodes bij RGS rekeningen: voorstel tot</w:t>
      </w:r>
      <w:r w:rsidR="005C17E7" w:rsidRPr="005C17E7">
        <w:rPr>
          <w:rFonts w:ascii="Arial" w:hAnsi="Arial" w:cs="Arial"/>
          <w:sz w:val="20"/>
          <w:szCs w:val="20"/>
        </w:rPr>
        <w:t xml:space="preserve"> verbetering (</w:t>
      </w:r>
      <w:hyperlink r:id="rId86" w:history="1">
        <w:r w:rsidR="005C17E7" w:rsidRPr="005C17E7">
          <w:rPr>
            <w:rStyle w:val="Hyperlink"/>
            <w:rFonts w:ascii="Arial" w:hAnsi="Arial" w:cs="Arial"/>
            <w:sz w:val="20"/>
            <w:szCs w:val="20"/>
          </w:rPr>
          <w:t>Toelichting / 1680</w:t>
        </w:r>
      </w:hyperlink>
      <w:r w:rsidR="005C17E7" w:rsidRPr="005C17E7">
        <w:rPr>
          <w:rFonts w:ascii="Arial" w:hAnsi="Arial" w:cs="Arial"/>
          <w:sz w:val="20"/>
          <w:szCs w:val="20"/>
        </w:rPr>
        <w:t>)</w:t>
      </w:r>
      <w:r w:rsidR="005C17E7" w:rsidRPr="005C17E7">
        <w:rPr>
          <w:rFonts w:ascii="Arial" w:hAnsi="Arial" w:cs="Arial"/>
          <w:sz w:val="20"/>
          <w:szCs w:val="20"/>
        </w:rPr>
        <w:br/>
        <w:t>Aanbevelingen:</w:t>
      </w:r>
      <w:r w:rsidR="00D450F0">
        <w:rPr>
          <w:rFonts w:ascii="Arial" w:hAnsi="Arial" w:cs="Arial"/>
          <w:sz w:val="20"/>
          <w:szCs w:val="20"/>
        </w:rPr>
        <w:br/>
      </w:r>
      <w:r w:rsidR="005C17E7" w:rsidRPr="005C17E7">
        <w:rPr>
          <w:rFonts w:ascii="Arial" w:hAnsi="Arial" w:cs="Arial"/>
          <w:sz w:val="20"/>
          <w:szCs w:val="20"/>
        </w:rPr>
        <w:br/>
      </w:r>
      <w:r w:rsidR="005C17E7" w:rsidRPr="005C17E7">
        <w:rPr>
          <w:rFonts w:ascii="Arial" w:hAnsi="Arial" w:cs="Arial"/>
          <w:b/>
          <w:bCs/>
          <w:sz w:val="20"/>
          <w:szCs w:val="20"/>
        </w:rPr>
        <w:t>A</w:t>
      </w:r>
      <w:r w:rsidR="005C17E7">
        <w:rPr>
          <w:rFonts w:ascii="Arial" w:hAnsi="Arial" w:cs="Arial"/>
          <w:b/>
          <w:bCs/>
          <w:sz w:val="20"/>
          <w:szCs w:val="20"/>
        </w:rPr>
        <w:t>.</w:t>
      </w:r>
      <w:r w:rsidR="005C17E7" w:rsidRPr="005C17E7">
        <w:rPr>
          <w:rFonts w:ascii="Arial" w:hAnsi="Arial" w:cs="Arial"/>
          <w:sz w:val="20"/>
          <w:szCs w:val="20"/>
        </w:rPr>
        <w:t xml:space="preserve"> De werking van RGS omslagcodes goed en uitgebreid documenteren. Tevens voorzien van de nodige (boekings)voorbeelden en nagaan of alle bestaande omslagcodes logisch zijn in de praktijk en ook gebruikt worden.</w:t>
      </w:r>
      <w:r w:rsidR="00D450F0">
        <w:rPr>
          <w:rFonts w:ascii="Arial" w:hAnsi="Arial" w:cs="Arial"/>
          <w:sz w:val="20"/>
          <w:szCs w:val="20"/>
        </w:rPr>
        <w:br/>
      </w:r>
      <w:r w:rsidR="00D450F0">
        <w:rPr>
          <w:rFonts w:ascii="Arial" w:hAnsi="Arial" w:cs="Arial"/>
          <w:sz w:val="20"/>
          <w:szCs w:val="20"/>
        </w:rPr>
        <w:br/>
      </w:r>
      <w:r w:rsidR="00D450F0" w:rsidRPr="00D450F0">
        <w:rPr>
          <w:rFonts w:ascii="Arial" w:hAnsi="Arial" w:cs="Arial"/>
          <w:i/>
          <w:iCs/>
          <w:sz w:val="20"/>
          <w:szCs w:val="20"/>
          <w:u w:val="single"/>
        </w:rPr>
        <w:t>Reactie Silverfin (10-2-2026)</w:t>
      </w:r>
      <w:r w:rsidR="00D450F0" w:rsidRPr="00D450F0">
        <w:rPr>
          <w:rFonts w:ascii="Arial" w:hAnsi="Arial" w:cs="Arial"/>
          <w:i/>
          <w:iCs/>
          <w:sz w:val="20"/>
          <w:szCs w:val="20"/>
        </w:rPr>
        <w:br/>
        <w:t>MB: Persoonlijk acht ik dit niet noodzakelijk. Het is meer dan duidelijk waar dit voor dient. Daarnaast is het aan de softwareleverancier hoe hier mee om te gaan. Binnen Silverfin is het tevens ook aan de gebruiker om dit geheel of gedeeltelijk door te voeren in de specifieke administratie.</w:t>
      </w:r>
      <w:r w:rsidR="005C17E7" w:rsidRPr="005C17E7">
        <w:rPr>
          <w:rFonts w:ascii="Arial" w:hAnsi="Arial" w:cs="Arial"/>
          <w:sz w:val="20"/>
          <w:szCs w:val="20"/>
        </w:rPr>
        <w:br/>
      </w:r>
      <w:r w:rsidR="005C17E7" w:rsidRPr="005C17E7">
        <w:rPr>
          <w:rFonts w:ascii="Arial" w:hAnsi="Arial" w:cs="Arial"/>
          <w:sz w:val="20"/>
          <w:szCs w:val="20"/>
        </w:rPr>
        <w:br/>
      </w:r>
      <w:r w:rsidR="005C17E7" w:rsidRPr="005C17E7">
        <w:rPr>
          <w:rFonts w:ascii="Arial" w:hAnsi="Arial" w:cs="Arial"/>
          <w:b/>
          <w:bCs/>
          <w:sz w:val="20"/>
          <w:szCs w:val="20"/>
        </w:rPr>
        <w:t>B.</w:t>
      </w:r>
      <w:r w:rsidR="005C17E7" w:rsidRPr="005C17E7">
        <w:rPr>
          <w:rFonts w:ascii="Arial" w:hAnsi="Arial" w:cs="Arial"/>
          <w:sz w:val="20"/>
          <w:szCs w:val="20"/>
        </w:rPr>
        <w:t xml:space="preserve"> Omslagcodes sowieso niet op niveau 4 en 5 naar elkaar laten verwijzen.</w:t>
      </w:r>
      <w:r w:rsidR="005C17E7" w:rsidRPr="005C17E7">
        <w:rPr>
          <w:rFonts w:ascii="Arial" w:hAnsi="Arial" w:cs="Arial"/>
          <w:sz w:val="20"/>
          <w:szCs w:val="20"/>
        </w:rPr>
        <w:br/>
        <w:t>BVorVbkTtb Terug te vorderen overige belastingen (niveau 4)</w:t>
      </w:r>
      <w:r w:rsidR="005C17E7" w:rsidRPr="005C17E7">
        <w:rPr>
          <w:rFonts w:ascii="Arial" w:hAnsi="Arial" w:cs="Arial"/>
          <w:sz w:val="20"/>
          <w:szCs w:val="20"/>
        </w:rPr>
        <w:br/>
        <w:t>Met</w:t>
      </w:r>
      <w:r w:rsidR="005C17E7">
        <w:rPr>
          <w:rFonts w:ascii="Arial" w:hAnsi="Arial" w:cs="Arial"/>
          <w:sz w:val="20"/>
          <w:szCs w:val="20"/>
        </w:rPr>
        <w:br/>
      </w:r>
      <w:r w:rsidR="005C17E7" w:rsidRPr="005C17E7">
        <w:rPr>
          <w:rFonts w:ascii="Arial" w:hAnsi="Arial" w:cs="Arial"/>
          <w:sz w:val="20"/>
          <w:szCs w:val="20"/>
        </w:rPr>
        <w:t>BSchBepOvbOvb Te betalen overige belastingen (niveau 5)</w:t>
      </w:r>
    </w:p>
    <w:p w14:paraId="75577ADC" w14:textId="77777777" w:rsidR="00F257D2" w:rsidRDefault="00D450F0" w:rsidP="003E1D91">
      <w:pPr>
        <w:pStyle w:val="Normaalweb"/>
        <w:shd w:val="clear" w:color="auto" w:fill="FFFFFF"/>
        <w:spacing w:before="100" w:beforeAutospacing="1" w:after="0" w:afterAutospacing="1" w:line="240" w:lineRule="auto"/>
        <w:rPr>
          <w:rFonts w:ascii="Arial" w:hAnsi="Arial" w:cs="Arial"/>
          <w:sz w:val="20"/>
          <w:szCs w:val="20"/>
        </w:rPr>
      </w:pPr>
      <w:r w:rsidRPr="00D450F0">
        <w:rPr>
          <w:rFonts w:ascii="Arial" w:hAnsi="Arial" w:cs="Arial"/>
          <w:sz w:val="20"/>
          <w:szCs w:val="20"/>
          <w:u w:val="single"/>
        </w:rPr>
        <w:t>Reactie Silverfin (10-2-2026)</w:t>
      </w:r>
      <w:r>
        <w:rPr>
          <w:rFonts w:ascii="Arial" w:hAnsi="Arial" w:cs="Arial"/>
          <w:sz w:val="20"/>
          <w:szCs w:val="20"/>
        </w:rPr>
        <w:br/>
      </w:r>
      <w:r w:rsidR="00F257D2" w:rsidRPr="00F257D2">
        <w:rPr>
          <w:rFonts w:ascii="Arial" w:hAnsi="Arial" w:cs="Arial"/>
          <w:i/>
          <w:iCs/>
          <w:sz w:val="20"/>
          <w:szCs w:val="20"/>
        </w:rPr>
        <w:t>MB: Je kent mijn stelling aangaande de nivo’s. Ik ben het met je eens om dit wel zoveel mogelijk een-op-een te laten gelden.</w:t>
      </w:r>
      <w:r w:rsidR="005C17E7">
        <w:rPr>
          <w:rFonts w:ascii="Arial" w:hAnsi="Arial" w:cs="Arial"/>
          <w:sz w:val="20"/>
          <w:szCs w:val="20"/>
        </w:rPr>
        <w:br/>
      </w:r>
      <w:r w:rsidR="005C17E7">
        <w:rPr>
          <w:rFonts w:ascii="Arial" w:hAnsi="Arial" w:cs="Arial"/>
          <w:sz w:val="20"/>
          <w:szCs w:val="20"/>
        </w:rPr>
        <w:br/>
      </w:r>
      <w:r w:rsidR="005C17E7" w:rsidRPr="005C17E7">
        <w:rPr>
          <w:rFonts w:ascii="Arial" w:hAnsi="Arial" w:cs="Arial"/>
          <w:b/>
          <w:bCs/>
          <w:sz w:val="20"/>
          <w:szCs w:val="20"/>
        </w:rPr>
        <w:t>C</w:t>
      </w:r>
      <w:r w:rsidR="005C17E7">
        <w:rPr>
          <w:rFonts w:ascii="Arial" w:hAnsi="Arial" w:cs="Arial"/>
          <w:sz w:val="20"/>
          <w:szCs w:val="20"/>
        </w:rPr>
        <w:t xml:space="preserve">.  </w:t>
      </w:r>
      <w:r w:rsidR="005C17E7" w:rsidRPr="005C17E7">
        <w:rPr>
          <w:rFonts w:ascii="Arial" w:hAnsi="Arial" w:cs="Arial"/>
          <w:sz w:val="20"/>
          <w:szCs w:val="20"/>
        </w:rPr>
        <w:t>Afspreken op welk moment</w:t>
      </w:r>
      <w:r w:rsidR="006A7DF2">
        <w:rPr>
          <w:rFonts w:ascii="Arial" w:hAnsi="Arial" w:cs="Arial"/>
          <w:sz w:val="20"/>
          <w:szCs w:val="20"/>
        </w:rPr>
        <w:t xml:space="preserve"> de omslagcodes te gebruiken</w:t>
      </w:r>
      <w:r w:rsidR="005C17E7" w:rsidRPr="005C17E7">
        <w:rPr>
          <w:rFonts w:ascii="Arial" w:hAnsi="Arial" w:cs="Arial"/>
          <w:sz w:val="20"/>
          <w:szCs w:val="20"/>
        </w:rPr>
        <w:t>. Hierbij ook de XAF en RGS brugstaat betrekken.</w:t>
      </w:r>
    </w:p>
    <w:p w14:paraId="650E12DC" w14:textId="0C2223B0" w:rsidR="003E1D91" w:rsidRDefault="00F257D2" w:rsidP="003E1D91">
      <w:pPr>
        <w:pStyle w:val="Normaalweb"/>
        <w:shd w:val="clear" w:color="auto" w:fill="FFFFFF"/>
        <w:spacing w:before="100" w:beforeAutospacing="1" w:after="0" w:afterAutospacing="1" w:line="240" w:lineRule="auto"/>
        <w:rPr>
          <w:rFonts w:ascii="Arial" w:hAnsi="Arial" w:cs="Arial"/>
          <w:sz w:val="20"/>
          <w:szCs w:val="20"/>
        </w:rPr>
      </w:pPr>
      <w:r w:rsidRPr="00F257D2">
        <w:rPr>
          <w:rFonts w:ascii="Arial" w:hAnsi="Arial" w:cs="Arial"/>
          <w:sz w:val="20"/>
          <w:szCs w:val="20"/>
          <w:u w:val="single"/>
        </w:rPr>
        <w:t>Reactie Silverfin (10-2-2026)</w:t>
      </w:r>
      <w:r>
        <w:rPr>
          <w:rFonts w:ascii="Arial" w:hAnsi="Arial" w:cs="Arial"/>
          <w:sz w:val="20"/>
          <w:szCs w:val="20"/>
        </w:rPr>
        <w:br/>
      </w:r>
      <w:r w:rsidRPr="00F257D2">
        <w:rPr>
          <w:rFonts w:ascii="Arial" w:hAnsi="Arial" w:cs="Arial"/>
          <w:i/>
          <w:iCs/>
          <w:sz w:val="20"/>
          <w:szCs w:val="20"/>
        </w:rPr>
        <w:t>MB: Dit lijkt me toch alleen relevant op grootboekrekening niveau en valt ter verantwoording voor de betreffende softwareleverancier.</w:t>
      </w:r>
      <w:r w:rsidR="005C17E7">
        <w:rPr>
          <w:rFonts w:ascii="Arial" w:hAnsi="Arial" w:cs="Arial"/>
          <w:sz w:val="20"/>
          <w:szCs w:val="20"/>
        </w:rPr>
        <w:br/>
      </w:r>
      <w:r w:rsidR="005C17E7">
        <w:rPr>
          <w:rFonts w:ascii="Arial" w:hAnsi="Arial" w:cs="Arial"/>
          <w:sz w:val="20"/>
          <w:szCs w:val="20"/>
        </w:rPr>
        <w:br/>
      </w:r>
      <w:r w:rsidR="005C17E7" w:rsidRPr="005C17E7">
        <w:rPr>
          <w:rFonts w:ascii="Arial" w:hAnsi="Arial" w:cs="Arial"/>
          <w:b/>
          <w:bCs/>
          <w:sz w:val="20"/>
          <w:szCs w:val="20"/>
        </w:rPr>
        <w:t>D.</w:t>
      </w:r>
      <w:r w:rsidR="005C17E7">
        <w:rPr>
          <w:rFonts w:ascii="Arial" w:hAnsi="Arial" w:cs="Arial"/>
          <w:sz w:val="20"/>
          <w:szCs w:val="20"/>
        </w:rPr>
        <w:t xml:space="preserve"> </w:t>
      </w:r>
      <w:r w:rsidR="005C17E7" w:rsidRPr="005C17E7">
        <w:rPr>
          <w:rFonts w:ascii="Arial" w:hAnsi="Arial" w:cs="Arial"/>
          <w:sz w:val="20"/>
          <w:szCs w:val="20"/>
        </w:rPr>
        <w:t>Softwareleveranciers van rapportage- en fiscale aangiftesoftware (winstaangifte IB en VpB) duidelijk maken dat zij zelf de omslagcodes, of een eigen afgeleide daarvan, implementeren waar nodig. Als men wil vertrouwen op de omslag binnen de RGS brugstaat, dan vooraf controleren of dit goed is gevuld.</w:t>
      </w:r>
    </w:p>
    <w:p w14:paraId="2FBB43B8" w14:textId="77777777" w:rsidR="00C721D2" w:rsidRPr="003D0D0D" w:rsidRDefault="00F257D2">
      <w:pPr>
        <w:rPr>
          <w:rFonts w:ascii="Arial" w:hAnsi="Arial" w:cs="Arial"/>
          <w:i/>
          <w:iCs/>
          <w:sz w:val="20"/>
          <w:szCs w:val="20"/>
        </w:rPr>
      </w:pPr>
      <w:r w:rsidRPr="00F257D2">
        <w:rPr>
          <w:rFonts w:ascii="Arial" w:hAnsi="Arial" w:cs="Arial"/>
          <w:sz w:val="20"/>
          <w:szCs w:val="20"/>
          <w:u w:val="single"/>
        </w:rPr>
        <w:t>Reactie Silverfin (10-2-2026)</w:t>
      </w:r>
      <w:r>
        <w:rPr>
          <w:rFonts w:ascii="Arial" w:hAnsi="Arial" w:cs="Arial"/>
          <w:sz w:val="20"/>
          <w:szCs w:val="20"/>
        </w:rPr>
        <w:br/>
      </w:r>
      <w:r w:rsidRPr="003D0D0D">
        <w:rPr>
          <w:rFonts w:ascii="Arial" w:hAnsi="Arial" w:cs="Arial"/>
          <w:i/>
          <w:iCs/>
          <w:sz w:val="20"/>
          <w:szCs w:val="20"/>
        </w:rPr>
        <w:t>MB: Zie voorgaande opmerking.</w:t>
      </w:r>
    </w:p>
    <w:p w14:paraId="3C674010" w14:textId="62BD4B32" w:rsidR="0030665D" w:rsidRPr="003D0D0D" w:rsidRDefault="00C721D2">
      <w:pPr>
        <w:rPr>
          <w:rFonts w:ascii="Arial" w:hAnsi="Arial" w:cs="Arial"/>
          <w:i/>
          <w:iCs/>
          <w:sz w:val="20"/>
          <w:szCs w:val="20"/>
        </w:rPr>
      </w:pPr>
      <w:r w:rsidRPr="00C721D2">
        <w:rPr>
          <w:rFonts w:ascii="Arial" w:hAnsi="Arial" w:cs="Arial"/>
          <w:sz w:val="20"/>
          <w:szCs w:val="20"/>
          <w:u w:val="single"/>
        </w:rPr>
        <w:t>Reactie GBNED (19-2-2026)</w:t>
      </w:r>
      <w:r w:rsidRPr="00C721D2">
        <w:rPr>
          <w:rFonts w:ascii="Arial" w:hAnsi="Arial" w:cs="Arial"/>
          <w:sz w:val="20"/>
          <w:szCs w:val="20"/>
          <w:u w:val="single"/>
        </w:rPr>
        <w:br/>
      </w:r>
      <w:r w:rsidR="006038BA">
        <w:rPr>
          <w:rFonts w:ascii="Arial" w:hAnsi="Arial" w:cs="Arial"/>
          <w:i/>
          <w:iCs/>
          <w:sz w:val="20"/>
          <w:szCs w:val="20"/>
        </w:rPr>
        <w:t>Onderstaand</w:t>
      </w:r>
      <w:r w:rsidRPr="003D0D0D">
        <w:rPr>
          <w:rFonts w:ascii="Arial" w:hAnsi="Arial" w:cs="Arial"/>
          <w:i/>
          <w:iCs/>
          <w:sz w:val="20"/>
          <w:szCs w:val="20"/>
        </w:rPr>
        <w:t xml:space="preserve"> voorbeeld ter illustratie.</w:t>
      </w:r>
      <w:r w:rsidRPr="003D0D0D">
        <w:rPr>
          <w:rFonts w:ascii="Arial" w:hAnsi="Arial" w:cs="Arial"/>
          <w:i/>
          <w:iCs/>
          <w:sz w:val="20"/>
          <w:szCs w:val="20"/>
        </w:rPr>
        <w:br/>
      </w:r>
      <w:r w:rsidRPr="003D0D0D">
        <w:rPr>
          <w:rFonts w:ascii="Arial" w:hAnsi="Arial" w:cs="Arial"/>
          <w:i/>
          <w:iCs/>
          <w:sz w:val="20"/>
          <w:szCs w:val="20"/>
        </w:rPr>
        <w:br/>
        <w:t xml:space="preserve">De rekening bank heeft een </w:t>
      </w:r>
      <w:r w:rsidRPr="003D0D0D">
        <w:rPr>
          <w:rFonts w:ascii="Arial" w:hAnsi="Arial" w:cs="Arial"/>
          <w:b/>
          <w:bCs/>
          <w:i/>
          <w:iCs/>
          <w:sz w:val="20"/>
          <w:szCs w:val="20"/>
        </w:rPr>
        <w:t>negatief</w:t>
      </w:r>
      <w:r w:rsidRPr="003D0D0D">
        <w:rPr>
          <w:rFonts w:ascii="Arial" w:hAnsi="Arial" w:cs="Arial"/>
          <w:i/>
          <w:iCs/>
          <w:sz w:val="20"/>
          <w:szCs w:val="20"/>
        </w:rPr>
        <w:t xml:space="preserve"> saldo op de betreffende RGS rekening </w:t>
      </w:r>
      <w:r w:rsidR="0030665D" w:rsidRPr="003D0D0D">
        <w:rPr>
          <w:rFonts w:ascii="Arial" w:hAnsi="Arial" w:cs="Arial"/>
          <w:i/>
          <w:iCs/>
          <w:sz w:val="20"/>
          <w:szCs w:val="20"/>
        </w:rPr>
        <w:t xml:space="preserve">BLimBanRba “Bankrekening”. Het beginsaldi is </w:t>
      </w:r>
      <w:r w:rsidR="0030665D" w:rsidRPr="003D0D0D">
        <w:rPr>
          <w:rFonts w:ascii="Arial" w:hAnsi="Arial" w:cs="Arial"/>
          <w:b/>
          <w:bCs/>
          <w:i/>
          <w:iCs/>
          <w:sz w:val="20"/>
          <w:szCs w:val="20"/>
        </w:rPr>
        <w:t>positief</w:t>
      </w:r>
      <w:r w:rsidR="0030665D" w:rsidRPr="003D0D0D">
        <w:rPr>
          <w:rFonts w:ascii="Arial" w:hAnsi="Arial" w:cs="Arial"/>
          <w:i/>
          <w:iCs/>
          <w:sz w:val="20"/>
          <w:szCs w:val="20"/>
        </w:rPr>
        <w:t>!</w:t>
      </w:r>
    </w:p>
    <w:p w14:paraId="6C3D200B" w14:textId="737D205F" w:rsidR="0030665D" w:rsidRPr="003D0D0D" w:rsidRDefault="0030665D">
      <w:pPr>
        <w:rPr>
          <w:rFonts w:ascii="Arial" w:hAnsi="Arial" w:cs="Arial"/>
          <w:i/>
          <w:iCs/>
          <w:sz w:val="20"/>
          <w:szCs w:val="20"/>
        </w:rPr>
      </w:pPr>
      <w:r w:rsidRPr="003D0D0D">
        <w:rPr>
          <w:rFonts w:ascii="Arial" w:hAnsi="Arial" w:cs="Arial"/>
          <w:i/>
          <w:iCs/>
          <w:sz w:val="20"/>
          <w:szCs w:val="20"/>
        </w:rPr>
        <w:t>Casus 1.</w:t>
      </w:r>
      <w:r w:rsidRPr="003D0D0D">
        <w:rPr>
          <w:rFonts w:ascii="Arial" w:hAnsi="Arial" w:cs="Arial"/>
          <w:i/>
          <w:iCs/>
          <w:sz w:val="20"/>
          <w:szCs w:val="20"/>
        </w:rPr>
        <w:br/>
        <w:t>Stel dat bovenstaande aangeboden wordt via de XAF met genoemde RGS code.</w:t>
      </w:r>
      <w:r w:rsidRPr="003D0D0D">
        <w:rPr>
          <w:rFonts w:ascii="Arial" w:hAnsi="Arial" w:cs="Arial"/>
          <w:i/>
          <w:iCs/>
          <w:sz w:val="20"/>
          <w:szCs w:val="20"/>
        </w:rPr>
        <w:br/>
        <w:t>Waar komt e.e.a. dan tot uitdrukking op de balans via rapportagesoftware (incl. fiscale aangiftesoftware)?</w:t>
      </w:r>
    </w:p>
    <w:p w14:paraId="7830EF4D" w14:textId="6A56282B" w:rsidR="0030665D" w:rsidRPr="003D0D0D" w:rsidRDefault="0030665D" w:rsidP="0030665D">
      <w:pPr>
        <w:rPr>
          <w:rFonts w:ascii="Arial" w:hAnsi="Arial" w:cs="Arial"/>
          <w:i/>
          <w:iCs/>
          <w:sz w:val="20"/>
          <w:szCs w:val="20"/>
        </w:rPr>
      </w:pPr>
      <w:r w:rsidRPr="003D0D0D">
        <w:rPr>
          <w:rFonts w:ascii="Arial" w:hAnsi="Arial" w:cs="Arial"/>
          <w:i/>
          <w:iCs/>
          <w:sz w:val="20"/>
          <w:szCs w:val="20"/>
        </w:rPr>
        <w:t>Casus 2a.</w:t>
      </w:r>
      <w:r w:rsidRPr="003D0D0D">
        <w:rPr>
          <w:rFonts w:ascii="Arial" w:hAnsi="Arial" w:cs="Arial"/>
          <w:i/>
          <w:iCs/>
          <w:sz w:val="20"/>
          <w:szCs w:val="20"/>
        </w:rPr>
        <w:br/>
        <w:t>Stel dat bovenstaande aangeboden wordt via de RGS brugstaat met genoemde RGS code.</w:t>
      </w:r>
      <w:r w:rsidRPr="003D0D0D">
        <w:rPr>
          <w:rFonts w:ascii="Arial" w:hAnsi="Arial" w:cs="Arial"/>
          <w:i/>
          <w:iCs/>
          <w:sz w:val="20"/>
          <w:szCs w:val="20"/>
        </w:rPr>
        <w:br/>
        <w:t>Waar komt e.e.a. dan tot uitdrukking op de balans via rapportagesoftware (incl. fiscale aangiftesoftware)?</w:t>
      </w:r>
    </w:p>
    <w:p w14:paraId="2CBFF479" w14:textId="6267387F" w:rsidR="0030665D" w:rsidRDefault="0030665D" w:rsidP="0030665D">
      <w:pPr>
        <w:rPr>
          <w:rFonts w:ascii="Arial" w:hAnsi="Arial" w:cs="Arial"/>
          <w:sz w:val="20"/>
          <w:szCs w:val="20"/>
        </w:rPr>
      </w:pPr>
      <w:r>
        <w:rPr>
          <w:rFonts w:ascii="Arial" w:hAnsi="Arial" w:cs="Arial"/>
          <w:sz w:val="20"/>
          <w:szCs w:val="20"/>
        </w:rPr>
        <w:br/>
      </w:r>
    </w:p>
    <w:p w14:paraId="72110F2A" w14:textId="6BA393EF" w:rsidR="003E1D91" w:rsidRPr="00C721D2" w:rsidRDefault="0030665D">
      <w:pPr>
        <w:rPr>
          <w:rFonts w:ascii="Arial" w:hAnsi="Arial" w:cs="Arial"/>
          <w:sz w:val="20"/>
          <w:szCs w:val="20"/>
          <w:u w:val="single"/>
        </w:rPr>
      </w:pPr>
      <w:r>
        <w:rPr>
          <w:rFonts w:ascii="Arial" w:hAnsi="Arial" w:cs="Arial"/>
          <w:sz w:val="20"/>
          <w:szCs w:val="20"/>
        </w:rPr>
        <w:br/>
      </w:r>
      <w:r>
        <w:rPr>
          <w:rFonts w:ascii="Arial" w:hAnsi="Arial" w:cs="Arial"/>
          <w:sz w:val="20"/>
          <w:szCs w:val="20"/>
        </w:rPr>
        <w:br/>
        <w:t xml:space="preserve"> </w:t>
      </w:r>
      <w:r w:rsidR="003E1D91" w:rsidRPr="00C721D2">
        <w:rPr>
          <w:rFonts w:ascii="Arial" w:hAnsi="Arial" w:cs="Arial"/>
          <w:sz w:val="20"/>
          <w:szCs w:val="20"/>
          <w:u w:val="single"/>
        </w:rPr>
        <w:br w:type="page"/>
      </w:r>
    </w:p>
    <w:p w14:paraId="713B23CF" w14:textId="77777777" w:rsidR="003D0D0D" w:rsidRDefault="003D0D0D" w:rsidP="003D0D0D">
      <w:pPr>
        <w:pStyle w:val="Normaalweb"/>
        <w:shd w:val="clear" w:color="auto" w:fill="FFFFFF"/>
        <w:spacing w:before="100" w:beforeAutospacing="1" w:after="0" w:afterAutospacing="1" w:line="240" w:lineRule="auto"/>
        <w:rPr>
          <w:rFonts w:ascii="Roboto" w:hAnsi="Roboto" w:cstheme="minorBidi"/>
          <w:color w:val="323946"/>
          <w:sz w:val="21"/>
          <w:szCs w:val="21"/>
          <w:shd w:val="clear" w:color="auto" w:fill="FFFFFF"/>
        </w:rPr>
      </w:pPr>
      <w:r w:rsidRPr="003D0D0D">
        <w:rPr>
          <w:rFonts w:ascii="Arial" w:hAnsi="Arial" w:cs="Arial"/>
          <w:b/>
          <w:bCs/>
          <w:sz w:val="20"/>
          <w:szCs w:val="20"/>
        </w:rPr>
        <w:lastRenderedPageBreak/>
        <w:t xml:space="preserve">22. </w:t>
      </w:r>
      <w:r w:rsidR="00E7798B" w:rsidRPr="003D0D0D">
        <w:rPr>
          <w:rFonts w:ascii="Arial" w:hAnsi="Arial" w:cs="Arial"/>
          <w:b/>
          <w:bCs/>
          <w:sz w:val="20"/>
          <w:szCs w:val="20"/>
        </w:rPr>
        <w:t>Verschotten</w:t>
      </w:r>
      <w:r w:rsidR="00E7798B">
        <w:rPr>
          <w:rFonts w:ascii="Arial" w:hAnsi="Arial" w:cs="Arial"/>
          <w:sz w:val="20"/>
          <w:szCs w:val="20"/>
        </w:rPr>
        <w:t xml:space="preserve"> (</w:t>
      </w:r>
      <w:hyperlink r:id="rId87" w:history="1">
        <w:r w:rsidR="00E7798B" w:rsidRPr="00E7798B">
          <w:rPr>
            <w:rStyle w:val="Hyperlink"/>
            <w:rFonts w:ascii="Arial" w:hAnsi="Arial" w:cs="Arial"/>
            <w:sz w:val="20"/>
            <w:szCs w:val="20"/>
          </w:rPr>
          <w:t>Toelichting / 1681</w:t>
        </w:r>
      </w:hyperlink>
      <w:r w:rsidR="00E7798B">
        <w:rPr>
          <w:rFonts w:ascii="Arial" w:hAnsi="Arial" w:cs="Arial"/>
          <w:sz w:val="20"/>
          <w:szCs w:val="20"/>
        </w:rPr>
        <w:t>)</w:t>
      </w:r>
      <w:r w:rsidR="00E7798B">
        <w:rPr>
          <w:rFonts w:ascii="Arial" w:hAnsi="Arial" w:cs="Arial"/>
          <w:sz w:val="20"/>
          <w:szCs w:val="20"/>
        </w:rPr>
        <w:br/>
      </w:r>
      <w:r w:rsidR="006A2679" w:rsidRPr="006A2679">
        <w:rPr>
          <w:rFonts w:ascii="Roboto" w:hAnsi="Roboto" w:cstheme="minorBidi"/>
          <w:color w:val="323946"/>
          <w:sz w:val="21"/>
          <w:szCs w:val="21"/>
          <w:shd w:val="clear" w:color="auto" w:fill="FFFFFF"/>
        </w:rPr>
        <w:t>Bij de uitwerking van </w:t>
      </w:r>
      <w:hyperlink r:id="rId88" w:history="1">
        <w:r w:rsidR="006A2679" w:rsidRPr="006A2679">
          <w:rPr>
            <w:rFonts w:ascii="Roboto" w:hAnsi="Roboto" w:cstheme="minorBidi"/>
            <w:color w:val="007CB5"/>
            <w:sz w:val="21"/>
            <w:szCs w:val="21"/>
            <w:u w:val="single"/>
            <w:shd w:val="clear" w:color="auto" w:fill="FFFFFF"/>
          </w:rPr>
          <w:t>RGS MKB voor de advocatuur</w:t>
        </w:r>
      </w:hyperlink>
      <w:r w:rsidR="006A2679" w:rsidRPr="006A2679">
        <w:rPr>
          <w:rFonts w:ascii="Roboto" w:hAnsi="Roboto" w:cstheme="minorBidi"/>
          <w:color w:val="323946"/>
          <w:sz w:val="21"/>
          <w:szCs w:val="21"/>
          <w:shd w:val="clear" w:color="auto" w:fill="FFFFFF"/>
        </w:rPr>
        <w:t> kwamen we er achter dat de (tussen)rekening "Verschotten" ontbreekt in standaard SBR RGS</w:t>
      </w:r>
      <w:r w:rsidR="006A2679">
        <w:rPr>
          <w:rFonts w:ascii="Roboto" w:hAnsi="Roboto" w:cstheme="minorBidi"/>
          <w:color w:val="323946"/>
          <w:sz w:val="21"/>
          <w:szCs w:val="21"/>
          <w:shd w:val="clear" w:color="auto" w:fill="FFFFFF"/>
        </w:rPr>
        <w:t xml:space="preserve"> rekeningniveau (4)</w:t>
      </w:r>
      <w:r w:rsidR="006A2679" w:rsidRPr="006A2679">
        <w:rPr>
          <w:rFonts w:ascii="Roboto" w:hAnsi="Roboto" w:cstheme="minorBidi"/>
          <w:color w:val="323946"/>
          <w:sz w:val="21"/>
          <w:szCs w:val="21"/>
          <w:shd w:val="clear" w:color="auto" w:fill="FFFFFF"/>
        </w:rPr>
        <w:t>.</w:t>
      </w:r>
      <w:r w:rsidR="006A2679">
        <w:rPr>
          <w:rFonts w:ascii="Roboto" w:hAnsi="Roboto" w:cstheme="minorBidi"/>
          <w:color w:val="323946"/>
          <w:sz w:val="21"/>
          <w:szCs w:val="21"/>
          <w:shd w:val="clear" w:color="auto" w:fill="FFFFFF"/>
        </w:rPr>
        <w:t xml:space="preserve"> Ook van toepassing voor andere branches.</w:t>
      </w:r>
      <w:r w:rsidR="00603088">
        <w:rPr>
          <w:rFonts w:ascii="Roboto" w:hAnsi="Roboto" w:cstheme="minorBidi"/>
          <w:color w:val="323946"/>
          <w:sz w:val="21"/>
          <w:szCs w:val="21"/>
          <w:shd w:val="clear" w:color="auto" w:fill="FFFFFF"/>
        </w:rPr>
        <w:t xml:space="preserve"> </w:t>
      </w:r>
      <w:r w:rsidR="00603088" w:rsidRPr="00603088">
        <w:rPr>
          <w:rFonts w:ascii="Roboto" w:hAnsi="Roboto" w:cstheme="minorBidi"/>
          <w:color w:val="323946"/>
          <w:sz w:val="21"/>
          <w:szCs w:val="21"/>
          <w:shd w:val="clear" w:color="auto" w:fill="FFFFFF"/>
        </w:rPr>
        <w:t>Als we zoeken op 'verschotten' in SBR RGS komen we deze alleen tegen voor de Woningcorporaties op niveau 5</w:t>
      </w:r>
      <w:r w:rsidR="00603088">
        <w:rPr>
          <w:rFonts w:ascii="Roboto" w:hAnsi="Roboto" w:cstheme="minorBidi"/>
          <w:color w:val="323946"/>
          <w:sz w:val="21"/>
          <w:szCs w:val="21"/>
          <w:shd w:val="clear" w:color="auto" w:fill="FFFFFF"/>
        </w:rPr>
        <w:t xml:space="preserve"> (mutaties)</w:t>
      </w:r>
      <w:r w:rsidR="00603088" w:rsidRPr="00603088">
        <w:rPr>
          <w:rFonts w:ascii="Roboto" w:hAnsi="Roboto" w:cstheme="minorBidi"/>
          <w:color w:val="323946"/>
          <w:sz w:val="21"/>
          <w:szCs w:val="21"/>
          <w:shd w:val="clear" w:color="auto" w:fill="FFFFFF"/>
        </w:rPr>
        <w:t>.</w:t>
      </w:r>
    </w:p>
    <w:p w14:paraId="69E0FF5B" w14:textId="77777777" w:rsidR="00825EBF" w:rsidRPr="00825EBF" w:rsidRDefault="00825EBF" w:rsidP="00825EBF">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sidRPr="00825EBF">
        <w:rPr>
          <w:rFonts w:ascii="Arial" w:hAnsi="Arial" w:cs="Arial"/>
          <w:color w:val="323946"/>
          <w:sz w:val="20"/>
          <w:szCs w:val="20"/>
          <w:u w:val="single"/>
          <w:shd w:val="clear" w:color="auto" w:fill="FFFFFF"/>
        </w:rPr>
        <w:t>Reactie Silverfin (10-2-2026)</w:t>
      </w:r>
      <w:r w:rsidRPr="00825EBF">
        <w:rPr>
          <w:rFonts w:ascii="Arial" w:hAnsi="Arial" w:cs="Arial"/>
          <w:color w:val="323946"/>
          <w:sz w:val="20"/>
          <w:szCs w:val="20"/>
          <w:u w:val="single"/>
          <w:shd w:val="clear" w:color="auto" w:fill="FFFFFF"/>
        </w:rPr>
        <w:br/>
      </w:r>
      <w:r w:rsidRPr="00825EBF">
        <w:rPr>
          <w:rFonts w:ascii="Arial" w:hAnsi="Arial" w:cs="Arial"/>
          <w:i/>
          <w:iCs/>
          <w:color w:val="323946"/>
          <w:sz w:val="20"/>
          <w:szCs w:val="20"/>
          <w:shd w:val="clear" w:color="auto" w:fill="FFFFFF"/>
        </w:rPr>
        <w:t>MB: De werkgroep heeft de intentie om alle mogelijke en wenselijk branches te reviewen. Wellicht kunnen we deze hierin meenemen. Deze post is wellicht niet de enige die wordt gemist bij Advocaten.</w:t>
      </w:r>
    </w:p>
    <w:p w14:paraId="7ECB4C8B" w14:textId="77777777" w:rsidR="00C16859" w:rsidRDefault="00825EBF" w:rsidP="003D0D0D">
      <w:pPr>
        <w:pStyle w:val="Normaalweb"/>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825EBF">
        <w:rPr>
          <w:rFonts w:ascii="Arial" w:hAnsi="Arial" w:cs="Arial"/>
          <w:color w:val="323946"/>
          <w:sz w:val="20"/>
          <w:szCs w:val="20"/>
          <w:u w:val="single"/>
          <w:shd w:val="clear" w:color="auto" w:fill="FFFFFF"/>
        </w:rPr>
        <w:t>Reactie GBNED (19-2-2026)</w:t>
      </w:r>
      <w:r w:rsidRPr="00825EBF">
        <w:rPr>
          <w:rFonts w:ascii="Arial" w:hAnsi="Arial" w:cs="Arial"/>
          <w:color w:val="323946"/>
          <w:sz w:val="20"/>
          <w:szCs w:val="20"/>
          <w:u w:val="single"/>
          <w:shd w:val="clear" w:color="auto" w:fill="FFFFFF"/>
        </w:rPr>
        <w:br/>
      </w:r>
      <w:r w:rsidRPr="00C16859">
        <w:rPr>
          <w:rFonts w:ascii="Arial" w:hAnsi="Arial" w:cs="Arial"/>
          <w:i/>
          <w:iCs/>
          <w:color w:val="323946"/>
          <w:sz w:val="20"/>
          <w:szCs w:val="20"/>
          <w:shd w:val="clear" w:color="auto" w:fill="FFFFFF"/>
        </w:rPr>
        <w:t>Review van enkele branches heeft ook al plaatsgevonden vanuit RGS MKB.</w:t>
      </w:r>
      <w:r w:rsidRPr="00C16859">
        <w:rPr>
          <w:rFonts w:ascii="Arial" w:hAnsi="Arial" w:cs="Arial"/>
          <w:i/>
          <w:iCs/>
          <w:color w:val="323946"/>
          <w:sz w:val="20"/>
          <w:szCs w:val="20"/>
          <w:shd w:val="clear" w:color="auto" w:fill="FFFFFF"/>
        </w:rPr>
        <w:br/>
      </w:r>
      <w:hyperlink r:id="rId89" w:history="1">
        <w:r w:rsidRPr="00C16859">
          <w:rPr>
            <w:rStyle w:val="Hyperlink"/>
            <w:rFonts w:ascii="Arial" w:hAnsi="Arial" w:cs="Arial"/>
            <w:i/>
            <w:iCs/>
            <w:sz w:val="20"/>
            <w:szCs w:val="20"/>
            <w:shd w:val="clear" w:color="auto" w:fill="FFFFFF"/>
          </w:rPr>
          <w:t>Zie ook RGS en verschillende bedrijfsvormen en branches</w:t>
        </w:r>
      </w:hyperlink>
      <w:r w:rsidRPr="00C16859">
        <w:rPr>
          <w:rFonts w:ascii="Arial" w:hAnsi="Arial" w:cs="Arial"/>
          <w:i/>
          <w:iCs/>
          <w:color w:val="323946"/>
          <w:sz w:val="20"/>
          <w:szCs w:val="20"/>
          <w:shd w:val="clear" w:color="auto" w:fill="FFFFFF"/>
        </w:rPr>
        <w:t>.</w:t>
      </w:r>
    </w:p>
    <w:p w14:paraId="70A538D6" w14:textId="24F295C6" w:rsidR="00825EBF" w:rsidRPr="00C16859" w:rsidRDefault="00C16859" w:rsidP="003D0D0D">
      <w:pPr>
        <w:pStyle w:val="Normaalweb"/>
        <w:shd w:val="clear" w:color="auto" w:fill="FFFFFF"/>
        <w:spacing w:before="100" w:beforeAutospacing="1" w:after="0" w:afterAutospacing="1" w:line="240" w:lineRule="auto"/>
        <w:rPr>
          <w:rFonts w:ascii="Arial" w:hAnsi="Arial" w:cs="Arial"/>
          <w:i/>
          <w:iCs/>
          <w:color w:val="323946"/>
          <w:sz w:val="20"/>
          <w:szCs w:val="20"/>
          <w:shd w:val="clear" w:color="auto" w:fill="FFFFFF"/>
        </w:rPr>
      </w:pPr>
      <w:r>
        <w:rPr>
          <w:rFonts w:ascii="Arial" w:hAnsi="Arial" w:cs="Arial"/>
          <w:i/>
          <w:iCs/>
          <w:color w:val="323946"/>
          <w:sz w:val="20"/>
          <w:szCs w:val="20"/>
          <w:shd w:val="clear" w:color="auto" w:fill="FFFFFF"/>
        </w:rPr>
        <w:t>Is hier al notie van genomen?</w:t>
      </w:r>
      <w:r w:rsidRPr="00C16859">
        <w:rPr>
          <w:rFonts w:ascii="Arial" w:hAnsi="Arial" w:cs="Arial"/>
          <w:i/>
          <w:iCs/>
          <w:color w:val="323946"/>
          <w:sz w:val="20"/>
          <w:szCs w:val="20"/>
          <w:shd w:val="clear" w:color="auto" w:fill="FFFFFF"/>
        </w:rPr>
        <w:br/>
      </w:r>
    </w:p>
    <w:p w14:paraId="4F1F8A67" w14:textId="77777777" w:rsidR="00825EBF" w:rsidRDefault="00825EBF" w:rsidP="003D0D0D">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p>
    <w:p w14:paraId="2832F4F4" w14:textId="5D99CEF3" w:rsidR="00825EBF" w:rsidRPr="00825EBF" w:rsidRDefault="00825EBF" w:rsidP="003D0D0D">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Pr>
          <w:rFonts w:ascii="Arial" w:hAnsi="Arial" w:cs="Arial"/>
          <w:color w:val="323946"/>
          <w:sz w:val="20"/>
          <w:szCs w:val="20"/>
          <w:shd w:val="clear" w:color="auto" w:fill="FFFFFF"/>
        </w:rPr>
        <w:t xml:space="preserve"> </w:t>
      </w:r>
    </w:p>
    <w:p w14:paraId="669D68A9" w14:textId="77777777" w:rsidR="003D0D0D" w:rsidRDefault="003D0D0D" w:rsidP="003D0D0D">
      <w:pPr>
        <w:pStyle w:val="Normaalweb"/>
        <w:shd w:val="clear" w:color="auto" w:fill="FFFFFF"/>
        <w:spacing w:before="100" w:beforeAutospacing="1" w:after="0" w:afterAutospacing="1" w:line="240" w:lineRule="auto"/>
        <w:rPr>
          <w:rFonts w:ascii="Roboto" w:hAnsi="Roboto" w:cstheme="minorBidi"/>
          <w:color w:val="323946"/>
          <w:sz w:val="21"/>
          <w:szCs w:val="21"/>
          <w:shd w:val="clear" w:color="auto" w:fill="FFFFFF"/>
        </w:rPr>
      </w:pPr>
    </w:p>
    <w:p w14:paraId="2FF54EFA" w14:textId="77777777" w:rsidR="003D0D0D" w:rsidRDefault="003D0D0D">
      <w:pPr>
        <w:rPr>
          <w:rFonts w:ascii="Roboto" w:hAnsi="Roboto"/>
          <w:color w:val="323946"/>
          <w:sz w:val="21"/>
          <w:szCs w:val="21"/>
          <w:shd w:val="clear" w:color="auto" w:fill="FFFFFF"/>
        </w:rPr>
      </w:pPr>
      <w:r>
        <w:rPr>
          <w:rFonts w:ascii="Roboto" w:hAnsi="Roboto"/>
          <w:color w:val="323946"/>
          <w:sz w:val="21"/>
          <w:szCs w:val="21"/>
          <w:shd w:val="clear" w:color="auto" w:fill="FFFFFF"/>
        </w:rPr>
        <w:br w:type="page"/>
      </w:r>
    </w:p>
    <w:p w14:paraId="57A9E350" w14:textId="04D9BB5B" w:rsidR="00603088" w:rsidRPr="00603088" w:rsidRDefault="00603088" w:rsidP="003D0D0D">
      <w:pPr>
        <w:pStyle w:val="Normaalweb"/>
        <w:shd w:val="clear" w:color="auto" w:fill="FFFFFF"/>
        <w:spacing w:before="100" w:beforeAutospacing="1" w:after="0" w:afterAutospacing="1" w:line="240" w:lineRule="auto"/>
        <w:rPr>
          <w:rFonts w:ascii="Arial" w:hAnsi="Arial" w:cs="Arial"/>
          <w:sz w:val="20"/>
          <w:szCs w:val="20"/>
        </w:rPr>
      </w:pPr>
      <w:r>
        <w:rPr>
          <w:rFonts w:ascii="Roboto" w:hAnsi="Roboto" w:cstheme="minorBidi"/>
          <w:color w:val="323946"/>
          <w:sz w:val="21"/>
          <w:szCs w:val="21"/>
          <w:shd w:val="clear" w:color="auto" w:fill="FFFFFF"/>
        </w:rPr>
        <w:lastRenderedPageBreak/>
        <w:br/>
        <w:t xml:space="preserve">  </w:t>
      </w:r>
    </w:p>
    <w:p w14:paraId="49CBE256" w14:textId="2AA94674" w:rsidR="000C1DC8" w:rsidRDefault="000C1DC8" w:rsidP="000C1DC8">
      <w:pPr>
        <w:pStyle w:val="Normaalweb"/>
        <w:shd w:val="clear" w:color="auto" w:fill="FFFFFF"/>
        <w:spacing w:before="100" w:beforeAutospacing="1" w:after="0" w:afterAutospacing="1" w:line="240" w:lineRule="auto"/>
        <w:rPr>
          <w:rFonts w:ascii="Arial" w:hAnsi="Arial" w:cs="Arial"/>
          <w:sz w:val="20"/>
          <w:szCs w:val="20"/>
        </w:rPr>
      </w:pPr>
      <w:r w:rsidRPr="000C1DC8">
        <w:rPr>
          <w:rFonts w:ascii="Arial" w:hAnsi="Arial" w:cs="Arial"/>
          <w:b/>
          <w:bCs/>
          <w:color w:val="323946"/>
          <w:sz w:val="20"/>
          <w:szCs w:val="20"/>
          <w:shd w:val="clear" w:color="auto" w:fill="FFFFFF"/>
        </w:rPr>
        <w:t>2</w:t>
      </w:r>
      <w:r w:rsidR="00C145B8">
        <w:rPr>
          <w:rFonts w:ascii="Arial" w:hAnsi="Arial" w:cs="Arial"/>
          <w:b/>
          <w:bCs/>
          <w:color w:val="323946"/>
          <w:sz w:val="20"/>
          <w:szCs w:val="20"/>
          <w:shd w:val="clear" w:color="auto" w:fill="FFFFFF"/>
        </w:rPr>
        <w:t>3.</w:t>
      </w:r>
      <w:r w:rsidRPr="000C1DC8">
        <w:rPr>
          <w:rFonts w:ascii="Arial" w:hAnsi="Arial" w:cs="Arial"/>
          <w:b/>
          <w:bCs/>
          <w:color w:val="323946"/>
          <w:sz w:val="20"/>
          <w:szCs w:val="20"/>
          <w:shd w:val="clear" w:color="auto" w:fill="FFFFFF"/>
        </w:rPr>
        <w:t xml:space="preserve"> </w:t>
      </w:r>
      <w:r w:rsidR="00D716D1" w:rsidRPr="000C1DC8">
        <w:rPr>
          <w:rFonts w:ascii="Arial" w:hAnsi="Arial" w:cs="Arial"/>
          <w:b/>
          <w:bCs/>
          <w:color w:val="323946"/>
          <w:sz w:val="20"/>
          <w:szCs w:val="20"/>
          <w:shd w:val="clear" w:color="auto" w:fill="FFFFFF"/>
        </w:rPr>
        <w:t>Specifieke rekeningen</w:t>
      </w:r>
      <w:r w:rsidR="00D716D1" w:rsidRPr="000C1DC8">
        <w:rPr>
          <w:rFonts w:ascii="Arial" w:hAnsi="Arial" w:cs="Arial"/>
          <w:color w:val="323946"/>
          <w:sz w:val="20"/>
          <w:szCs w:val="20"/>
          <w:shd w:val="clear" w:color="auto" w:fill="FFFFFF"/>
        </w:rPr>
        <w:t xml:space="preserve"> </w:t>
      </w:r>
      <w:r w:rsidR="001B0F63" w:rsidRPr="000C1DC8">
        <w:rPr>
          <w:rFonts w:ascii="Arial" w:hAnsi="Arial" w:cs="Arial"/>
          <w:b/>
          <w:bCs/>
          <w:color w:val="323946"/>
          <w:sz w:val="20"/>
          <w:szCs w:val="20"/>
          <w:shd w:val="clear" w:color="auto" w:fill="FFFFFF"/>
        </w:rPr>
        <w:t>H</w:t>
      </w:r>
      <w:r w:rsidR="00D716D1" w:rsidRPr="000C1DC8">
        <w:rPr>
          <w:rFonts w:ascii="Arial" w:hAnsi="Arial" w:cs="Arial"/>
          <w:b/>
          <w:bCs/>
          <w:color w:val="323946"/>
          <w:sz w:val="20"/>
          <w:szCs w:val="20"/>
          <w:shd w:val="clear" w:color="auto" w:fill="FFFFFF"/>
        </w:rPr>
        <w:t>oreca</w:t>
      </w:r>
      <w:r w:rsidR="00D716D1" w:rsidRPr="000C1DC8">
        <w:rPr>
          <w:rFonts w:ascii="Arial" w:hAnsi="Arial" w:cs="Arial"/>
          <w:color w:val="323946"/>
          <w:sz w:val="20"/>
          <w:szCs w:val="20"/>
          <w:shd w:val="clear" w:color="auto" w:fill="FFFFFF"/>
        </w:rPr>
        <w:t xml:space="preserve"> (</w:t>
      </w:r>
      <w:hyperlink r:id="rId90" w:history="1">
        <w:r w:rsidR="00D716D1" w:rsidRPr="000C1DC8">
          <w:rPr>
            <w:rStyle w:val="Hyperlink"/>
            <w:rFonts w:ascii="Arial" w:hAnsi="Arial" w:cs="Arial"/>
            <w:sz w:val="20"/>
            <w:szCs w:val="20"/>
            <w:shd w:val="clear" w:color="auto" w:fill="FFFFFF"/>
          </w:rPr>
          <w:t>Toelichting / 1684</w:t>
        </w:r>
      </w:hyperlink>
      <w:r w:rsidR="00D716D1" w:rsidRPr="000C1DC8">
        <w:rPr>
          <w:rFonts w:ascii="Arial" w:hAnsi="Arial" w:cs="Arial"/>
          <w:color w:val="323946"/>
          <w:sz w:val="20"/>
          <w:szCs w:val="20"/>
          <w:shd w:val="clear" w:color="auto" w:fill="FFFFFF"/>
        </w:rPr>
        <w:t>)</w:t>
      </w:r>
      <w:r w:rsidRPr="000C1DC8">
        <w:rPr>
          <w:rFonts w:ascii="Arial" w:hAnsi="Arial" w:cs="Arial"/>
          <w:color w:val="323946"/>
          <w:sz w:val="20"/>
          <w:szCs w:val="20"/>
          <w:shd w:val="clear" w:color="auto" w:fill="FFFFFF"/>
        </w:rPr>
        <w:br/>
      </w:r>
      <w:r w:rsidR="00D716D1" w:rsidRPr="000C1DC8">
        <w:rPr>
          <w:rFonts w:ascii="Arial" w:hAnsi="Arial" w:cs="Arial"/>
          <w:color w:val="323946"/>
          <w:sz w:val="20"/>
          <w:szCs w:val="20"/>
          <w:shd w:val="clear" w:color="auto" w:fill="FFFFFF"/>
        </w:rPr>
        <w:br/>
      </w:r>
      <w:r w:rsidR="00D716D1" w:rsidRPr="000C1DC8">
        <w:rPr>
          <w:rFonts w:ascii="Arial" w:hAnsi="Arial" w:cs="Arial"/>
          <w:b/>
          <w:bCs/>
          <w:sz w:val="20"/>
          <w:szCs w:val="20"/>
        </w:rPr>
        <w:t>Omzet horeca</w:t>
      </w:r>
      <w:r w:rsidR="00D716D1" w:rsidRPr="000C1DC8">
        <w:rPr>
          <w:rFonts w:ascii="Arial" w:hAnsi="Arial" w:cs="Arial"/>
          <w:sz w:val="20"/>
          <w:szCs w:val="20"/>
        </w:rPr>
        <w:t xml:space="preserve"> (groep WOmzHor / 80850);</w:t>
      </w:r>
      <w:r w:rsidR="00D716D1" w:rsidRPr="000C1DC8">
        <w:rPr>
          <w:rFonts w:ascii="Arial" w:hAnsi="Arial" w:cs="Arial"/>
          <w:sz w:val="20"/>
          <w:szCs w:val="20"/>
        </w:rPr>
        <w:br/>
        <w:t xml:space="preserve">- Omzet dranken alcoholisch (rekening WOmzHorAlc / 80851); </w:t>
      </w:r>
      <w:r w:rsidR="00D716D1" w:rsidRPr="000C1DC8">
        <w:rPr>
          <w:rFonts w:ascii="Arial" w:hAnsi="Arial" w:cs="Arial"/>
          <w:sz w:val="20"/>
          <w:szCs w:val="20"/>
        </w:rPr>
        <w:br/>
        <w:t xml:space="preserve">- Omzet dranken niet-alcoholisch (groep WOmzHorNal / 80852); </w:t>
      </w:r>
      <w:r w:rsidR="00D716D1" w:rsidRPr="000C1DC8">
        <w:rPr>
          <w:rFonts w:ascii="Arial" w:hAnsi="Arial" w:cs="Arial"/>
          <w:sz w:val="20"/>
          <w:szCs w:val="20"/>
        </w:rPr>
        <w:br/>
        <w:t>- Omzet food c.q. keuken (groep WOmzHorFoo / 80854);</w:t>
      </w:r>
      <w:r w:rsidR="00D716D1" w:rsidRPr="000C1DC8">
        <w:rPr>
          <w:rFonts w:ascii="Arial" w:hAnsi="Arial" w:cs="Arial"/>
          <w:sz w:val="20"/>
          <w:szCs w:val="20"/>
        </w:rPr>
        <w:br/>
        <w:t xml:space="preserve">- Omzet logies (groep WOmzHorLog / 80857); </w:t>
      </w:r>
      <w:r w:rsidR="00D716D1" w:rsidRPr="000C1DC8">
        <w:rPr>
          <w:rFonts w:ascii="Arial" w:hAnsi="Arial" w:cs="Arial"/>
          <w:sz w:val="20"/>
          <w:szCs w:val="20"/>
        </w:rPr>
        <w:br/>
        <w:t>- Omzet zaalhuur (groep WOmzHorZlh / 80858);</w:t>
      </w:r>
      <w:r w:rsidR="00D716D1" w:rsidRPr="000C1DC8">
        <w:rPr>
          <w:rFonts w:ascii="Arial" w:hAnsi="Arial" w:cs="Arial"/>
          <w:sz w:val="20"/>
          <w:szCs w:val="20"/>
        </w:rPr>
        <w:br/>
        <w:t xml:space="preserve">- Omzet horeca uitbesteed werk (groep WOmzHorUiw / 80865); </w:t>
      </w:r>
      <w:r w:rsidR="00D716D1" w:rsidRPr="000C1DC8">
        <w:rPr>
          <w:rFonts w:ascii="Arial" w:hAnsi="Arial" w:cs="Arial"/>
          <w:sz w:val="20"/>
          <w:szCs w:val="20"/>
        </w:rPr>
        <w:br/>
        <w:t>- Omzet horeca overigen (groep WOmzHorOvr / 80867).</w:t>
      </w:r>
      <w:r w:rsidR="00D716D1" w:rsidRPr="000C1DC8">
        <w:rPr>
          <w:rFonts w:ascii="Arial" w:hAnsi="Arial" w:cs="Arial"/>
          <w:sz w:val="20"/>
          <w:szCs w:val="20"/>
        </w:rPr>
        <w:br/>
      </w:r>
      <w:r w:rsidR="00D716D1" w:rsidRPr="00D716D1">
        <w:rPr>
          <w:rFonts w:ascii="Arial" w:hAnsi="Arial" w:cs="Arial"/>
          <w:sz w:val="20"/>
          <w:szCs w:val="20"/>
        </w:rPr>
        <w:br/>
      </w:r>
      <w:r w:rsidR="00D716D1" w:rsidRPr="00D716D1">
        <w:rPr>
          <w:rFonts w:ascii="Arial" w:hAnsi="Arial" w:cs="Arial"/>
          <w:b/>
          <w:bCs/>
          <w:sz w:val="20"/>
          <w:szCs w:val="20"/>
        </w:rPr>
        <w:t>Kostprijs horeca</w:t>
      </w:r>
      <w:r w:rsidR="00D716D1" w:rsidRPr="00D716D1">
        <w:rPr>
          <w:rFonts w:ascii="Arial" w:hAnsi="Arial" w:cs="Arial"/>
          <w:sz w:val="20"/>
          <w:szCs w:val="20"/>
        </w:rPr>
        <w:t xml:space="preserve"> (groep WKprHor) / 77100);</w:t>
      </w:r>
      <w:r w:rsidR="00D716D1" w:rsidRPr="00D716D1">
        <w:rPr>
          <w:rFonts w:ascii="Arial" w:hAnsi="Arial" w:cs="Arial"/>
          <w:sz w:val="20"/>
          <w:szCs w:val="20"/>
        </w:rPr>
        <w:br/>
        <w:t>- Inkoop dranken alcoholisch (rekening WKprHorDah / 77101);</w:t>
      </w:r>
      <w:r w:rsidR="00D716D1" w:rsidRPr="00D716D1">
        <w:rPr>
          <w:rFonts w:ascii="Arial" w:hAnsi="Arial" w:cs="Arial"/>
          <w:sz w:val="20"/>
          <w:szCs w:val="20"/>
        </w:rPr>
        <w:br/>
        <w:t>- Inkoop dranken niet-alcoholisch (rekening WKprHorDna / 77105);</w:t>
      </w:r>
      <w:r w:rsidR="00D716D1" w:rsidRPr="00D716D1">
        <w:rPr>
          <w:rFonts w:ascii="Arial" w:hAnsi="Arial" w:cs="Arial"/>
          <w:sz w:val="20"/>
          <w:szCs w:val="20"/>
        </w:rPr>
        <w:br/>
        <w:t>- Inkoop food / keuken (rekening WKprHorFoo / 77110);</w:t>
      </w:r>
      <w:r w:rsidR="00D716D1" w:rsidRPr="00D716D1">
        <w:rPr>
          <w:rFonts w:ascii="Arial" w:hAnsi="Arial" w:cs="Arial"/>
          <w:sz w:val="20"/>
          <w:szCs w:val="20"/>
        </w:rPr>
        <w:br/>
        <w:t>- Overige directe kosten dienstverlening</w:t>
      </w:r>
      <w:r w:rsidR="00FF4AF0">
        <w:rPr>
          <w:rFonts w:ascii="Arial" w:hAnsi="Arial" w:cs="Arial"/>
          <w:sz w:val="20"/>
          <w:szCs w:val="20"/>
        </w:rPr>
        <w:t xml:space="preserve"> horeca</w:t>
      </w:r>
      <w:r w:rsidR="00D716D1" w:rsidRPr="00D716D1">
        <w:rPr>
          <w:rFonts w:ascii="Arial" w:hAnsi="Arial" w:cs="Arial"/>
          <w:sz w:val="20"/>
          <w:szCs w:val="20"/>
        </w:rPr>
        <w:t xml:space="preserve"> (WKprHorDir / 77150);</w:t>
      </w:r>
      <w:r w:rsidR="00D716D1">
        <w:rPr>
          <w:rFonts w:ascii="Arial" w:hAnsi="Arial" w:cs="Arial"/>
          <w:sz w:val="20"/>
          <w:szCs w:val="20"/>
        </w:rPr>
        <w:br/>
        <w:t>- I</w:t>
      </w:r>
      <w:r w:rsidR="00D716D1" w:rsidRPr="00D716D1">
        <w:rPr>
          <w:rFonts w:ascii="Arial" w:hAnsi="Arial" w:cs="Arial"/>
          <w:sz w:val="20"/>
          <w:szCs w:val="20"/>
        </w:rPr>
        <w:t xml:space="preserve">ndirecte kosten dienstverlening (WKprHorInd </w:t>
      </w:r>
      <w:r w:rsidR="00FF4AF0">
        <w:rPr>
          <w:rFonts w:ascii="Arial" w:hAnsi="Arial" w:cs="Arial"/>
          <w:sz w:val="20"/>
          <w:szCs w:val="20"/>
        </w:rPr>
        <w:t xml:space="preserve">horeca </w:t>
      </w:r>
      <w:r w:rsidR="00D716D1" w:rsidRPr="00D716D1">
        <w:rPr>
          <w:rFonts w:ascii="Arial" w:hAnsi="Arial" w:cs="Arial"/>
          <w:sz w:val="20"/>
          <w:szCs w:val="20"/>
        </w:rPr>
        <w:t>/ 77170).</w:t>
      </w:r>
      <w:r w:rsidR="00FF4AF0">
        <w:rPr>
          <w:rFonts w:ascii="Arial" w:hAnsi="Arial" w:cs="Arial"/>
          <w:sz w:val="20"/>
          <w:szCs w:val="20"/>
        </w:rPr>
        <w:br/>
      </w:r>
      <w:r w:rsidR="00FF4AF0">
        <w:rPr>
          <w:rFonts w:ascii="Arial" w:hAnsi="Arial" w:cs="Arial"/>
          <w:sz w:val="20"/>
          <w:szCs w:val="20"/>
        </w:rPr>
        <w:br/>
      </w:r>
      <w:r w:rsidR="00F24E68">
        <w:rPr>
          <w:rFonts w:ascii="Arial" w:hAnsi="Arial" w:cs="Arial"/>
          <w:sz w:val="20"/>
          <w:szCs w:val="20"/>
        </w:rPr>
        <w:t xml:space="preserve">Bovenstaande op basis van </w:t>
      </w:r>
      <w:hyperlink r:id="rId91" w:history="1">
        <w:r w:rsidR="00F24E68" w:rsidRPr="00F24E68">
          <w:rPr>
            <w:rStyle w:val="Hyperlink"/>
            <w:rFonts w:ascii="Arial" w:hAnsi="Arial" w:cs="Arial"/>
            <w:sz w:val="20"/>
            <w:szCs w:val="20"/>
          </w:rPr>
          <w:t>inventarisatie</w:t>
        </w:r>
      </w:hyperlink>
      <w:r w:rsidR="00F24E68">
        <w:rPr>
          <w:rFonts w:ascii="Arial" w:hAnsi="Arial" w:cs="Arial"/>
          <w:sz w:val="20"/>
          <w:szCs w:val="20"/>
        </w:rPr>
        <w:t xml:space="preserve">. </w:t>
      </w:r>
      <w:r w:rsidR="00F24E68">
        <w:rPr>
          <w:rFonts w:ascii="Arial" w:hAnsi="Arial" w:cs="Arial"/>
          <w:sz w:val="20"/>
          <w:szCs w:val="20"/>
        </w:rPr>
        <w:br/>
        <w:t xml:space="preserve">Ook eventueel ‘Eigen rekeningen’ én </w:t>
      </w:r>
      <w:r w:rsidR="00F24E68" w:rsidRPr="000C1DC8">
        <w:rPr>
          <w:rFonts w:ascii="Arial" w:hAnsi="Arial" w:cs="Arial"/>
          <w:b/>
          <w:bCs/>
          <w:sz w:val="20"/>
          <w:szCs w:val="20"/>
        </w:rPr>
        <w:t xml:space="preserve">boekingsdimensies </w:t>
      </w:r>
      <w:r w:rsidR="00F24E68">
        <w:rPr>
          <w:rFonts w:ascii="Arial" w:hAnsi="Arial" w:cs="Arial"/>
          <w:sz w:val="20"/>
          <w:szCs w:val="20"/>
        </w:rPr>
        <w:t>betrekken bij de uitwerking. Dan kun je voor de omzet een koppeling leggen met de corresponderende btw-codes (in de tijd).</w:t>
      </w:r>
    </w:p>
    <w:p w14:paraId="5B9C8455" w14:textId="226C2088" w:rsidR="000C1DC8" w:rsidRDefault="000C1DC8">
      <w:pPr>
        <w:rPr>
          <w:rFonts w:ascii="Arial" w:hAnsi="Arial" w:cs="Arial"/>
          <w:sz w:val="20"/>
          <w:szCs w:val="20"/>
        </w:rPr>
      </w:pPr>
      <w:r w:rsidRPr="00C145B8">
        <w:rPr>
          <w:rFonts w:ascii="Arial" w:hAnsi="Arial" w:cs="Arial"/>
          <w:sz w:val="20"/>
          <w:szCs w:val="20"/>
          <w:u w:val="single"/>
        </w:rPr>
        <w:t>Reactie Silverfin</w:t>
      </w:r>
      <w:r w:rsidR="001B1BEC" w:rsidRPr="00C145B8">
        <w:rPr>
          <w:rFonts w:ascii="Arial" w:hAnsi="Arial" w:cs="Arial"/>
          <w:sz w:val="20"/>
          <w:szCs w:val="20"/>
          <w:u w:val="single"/>
        </w:rPr>
        <w:t xml:space="preserve"> (10-2-2026)</w:t>
      </w:r>
      <w:r>
        <w:rPr>
          <w:rFonts w:ascii="Arial" w:hAnsi="Arial" w:cs="Arial"/>
          <w:sz w:val="20"/>
          <w:szCs w:val="20"/>
        </w:rPr>
        <w:br/>
      </w:r>
      <w:r w:rsidRPr="00C145B8">
        <w:rPr>
          <w:rFonts w:ascii="Arial" w:hAnsi="Arial" w:cs="Arial"/>
          <w:i/>
          <w:iCs/>
          <w:sz w:val="20"/>
          <w:szCs w:val="20"/>
        </w:rPr>
        <w:t>MB: De werkgroep heeft de intentie om alle mogelijke en wenselijk branches te reviewen</w:t>
      </w:r>
      <w:r w:rsidR="00C145B8" w:rsidRPr="00C145B8">
        <w:rPr>
          <w:rFonts w:ascii="Arial" w:hAnsi="Arial" w:cs="Arial"/>
          <w:i/>
          <w:iCs/>
          <w:sz w:val="20"/>
          <w:szCs w:val="20"/>
        </w:rPr>
        <w:t>.</w:t>
      </w:r>
      <w:r>
        <w:rPr>
          <w:rFonts w:ascii="Arial" w:hAnsi="Arial" w:cs="Arial"/>
          <w:sz w:val="20"/>
          <w:szCs w:val="20"/>
        </w:rPr>
        <w:br w:type="page"/>
      </w:r>
    </w:p>
    <w:p w14:paraId="0C2A1DB2" w14:textId="77777777" w:rsidR="00EB173D" w:rsidRDefault="00C145B8" w:rsidP="00C145B8">
      <w:pPr>
        <w:pStyle w:val="Normaalweb"/>
        <w:shd w:val="clear" w:color="auto" w:fill="FFFFFF"/>
        <w:spacing w:before="100" w:beforeAutospacing="1" w:after="150" w:afterAutospacing="1" w:line="240" w:lineRule="auto"/>
        <w:rPr>
          <w:rFonts w:ascii="Arial" w:hAnsi="Arial" w:cs="Arial"/>
          <w:sz w:val="20"/>
          <w:szCs w:val="20"/>
        </w:rPr>
      </w:pPr>
      <w:r w:rsidRPr="00C145B8">
        <w:rPr>
          <w:rFonts w:ascii="Arial" w:hAnsi="Arial" w:cs="Arial"/>
          <w:b/>
          <w:bCs/>
          <w:sz w:val="20"/>
          <w:szCs w:val="20"/>
        </w:rPr>
        <w:lastRenderedPageBreak/>
        <w:t xml:space="preserve">24. </w:t>
      </w:r>
      <w:r w:rsidR="001B0F63" w:rsidRPr="00C145B8">
        <w:rPr>
          <w:rFonts w:ascii="Arial" w:hAnsi="Arial" w:cs="Arial"/>
          <w:b/>
          <w:bCs/>
          <w:sz w:val="20"/>
          <w:szCs w:val="20"/>
        </w:rPr>
        <w:t>Specifieke rekeningen bouw, installatiesector en aanverwant</w:t>
      </w:r>
      <w:r w:rsidR="001B0F63" w:rsidRPr="00FD7C24">
        <w:rPr>
          <w:rFonts w:ascii="Arial" w:hAnsi="Arial" w:cs="Arial"/>
          <w:sz w:val="20"/>
          <w:szCs w:val="20"/>
        </w:rPr>
        <w:t xml:space="preserve"> (</w:t>
      </w:r>
      <w:hyperlink r:id="rId92" w:history="1">
        <w:r w:rsidR="001B0F63" w:rsidRPr="00FD7C24">
          <w:rPr>
            <w:rStyle w:val="Hyperlink"/>
            <w:rFonts w:ascii="Arial" w:hAnsi="Arial" w:cs="Arial"/>
            <w:sz w:val="20"/>
            <w:szCs w:val="20"/>
          </w:rPr>
          <w:t>Toelichting / 1685</w:t>
        </w:r>
      </w:hyperlink>
      <w:r w:rsidR="001B0F63" w:rsidRPr="00FD7C24">
        <w:rPr>
          <w:rFonts w:ascii="Arial" w:hAnsi="Arial" w:cs="Arial"/>
          <w:sz w:val="20"/>
          <w:szCs w:val="20"/>
        </w:rPr>
        <w:t>)</w:t>
      </w:r>
      <w:r w:rsidR="005F627C" w:rsidRPr="00FD7C24">
        <w:rPr>
          <w:rFonts w:ascii="Arial" w:hAnsi="Arial" w:cs="Arial"/>
          <w:sz w:val="20"/>
          <w:szCs w:val="20"/>
        </w:rPr>
        <w:br/>
      </w:r>
      <w:r>
        <w:rPr>
          <w:rFonts w:ascii="Arial" w:hAnsi="Arial" w:cs="Arial"/>
          <w:b/>
          <w:bCs/>
          <w:sz w:val="20"/>
          <w:szCs w:val="20"/>
        </w:rPr>
        <w:br/>
      </w:r>
      <w:r w:rsidR="005F627C" w:rsidRPr="00FD7C24">
        <w:rPr>
          <w:rFonts w:ascii="Arial" w:hAnsi="Arial" w:cs="Arial"/>
          <w:b/>
          <w:bCs/>
          <w:sz w:val="20"/>
          <w:szCs w:val="20"/>
        </w:rPr>
        <w:t>A.</w:t>
      </w:r>
      <w:r w:rsidR="005F627C" w:rsidRPr="00FD7C24">
        <w:rPr>
          <w:rFonts w:ascii="Arial" w:hAnsi="Arial" w:cs="Arial"/>
          <w:sz w:val="20"/>
          <w:szCs w:val="20"/>
        </w:rPr>
        <w:t xml:space="preserve"> Al sinds jaar en dag werken bouwbedrijven met de volgende rekeningen voor OHP:</w:t>
      </w:r>
      <w:r w:rsidR="005F627C" w:rsidRPr="00FD7C24">
        <w:rPr>
          <w:rFonts w:ascii="Arial" w:hAnsi="Arial" w:cs="Arial"/>
          <w:sz w:val="20"/>
          <w:szCs w:val="20"/>
        </w:rPr>
        <w:br/>
        <w:t xml:space="preserve">In elk geval als het gaat om projecten met een aanneemsom.  </w:t>
      </w:r>
      <w:r w:rsidR="005F627C" w:rsidRPr="00FD7C24">
        <w:rPr>
          <w:rFonts w:ascii="Arial" w:hAnsi="Arial" w:cs="Arial"/>
          <w:sz w:val="20"/>
          <w:szCs w:val="20"/>
        </w:rPr>
        <w:br/>
        <w:t>- Onderhanden projecten materiaalgebruik;</w:t>
      </w:r>
      <w:r w:rsidR="005F627C" w:rsidRPr="00FD7C24">
        <w:rPr>
          <w:rFonts w:ascii="Arial" w:hAnsi="Arial" w:cs="Arial"/>
          <w:sz w:val="20"/>
          <w:szCs w:val="20"/>
        </w:rPr>
        <w:br/>
        <w:t>- Onderhanden projecten materieelgebruik;</w:t>
      </w:r>
      <w:r w:rsidR="005F627C" w:rsidRPr="00FD7C24">
        <w:rPr>
          <w:rFonts w:ascii="Arial" w:hAnsi="Arial" w:cs="Arial"/>
          <w:sz w:val="20"/>
          <w:szCs w:val="20"/>
        </w:rPr>
        <w:br/>
        <w:t>- Onderhanden projecten arbeidskosten;</w:t>
      </w:r>
      <w:r w:rsidR="005F627C" w:rsidRPr="00FD7C24">
        <w:rPr>
          <w:rFonts w:ascii="Arial" w:hAnsi="Arial" w:cs="Arial"/>
          <w:sz w:val="20"/>
          <w:szCs w:val="20"/>
        </w:rPr>
        <w:br/>
        <w:t>- Onderhanden projecten werk derden;</w:t>
      </w:r>
      <w:r w:rsidR="005F627C" w:rsidRPr="00FD7C24">
        <w:rPr>
          <w:rFonts w:ascii="Arial" w:hAnsi="Arial" w:cs="Arial"/>
          <w:sz w:val="20"/>
          <w:szCs w:val="20"/>
        </w:rPr>
        <w:br/>
        <w:t>- Onderhanden projecten overige directe kosten;</w:t>
      </w:r>
      <w:r w:rsidR="005F627C" w:rsidRPr="00FD7C24">
        <w:rPr>
          <w:rFonts w:ascii="Arial" w:hAnsi="Arial" w:cs="Arial"/>
          <w:sz w:val="20"/>
          <w:szCs w:val="20"/>
        </w:rPr>
        <w:br/>
        <w:t>- Onderhanden projecten indirecte kosten;</w:t>
      </w:r>
      <w:r w:rsidR="005F627C" w:rsidRPr="00FD7C24">
        <w:rPr>
          <w:rFonts w:ascii="Arial" w:hAnsi="Arial" w:cs="Arial"/>
          <w:sz w:val="20"/>
          <w:szCs w:val="20"/>
        </w:rPr>
        <w:br/>
        <w:t xml:space="preserve">- Onderhanden projecten (toeslag) AK. </w:t>
      </w:r>
      <w:r w:rsidR="005F627C" w:rsidRPr="00FD7C24">
        <w:rPr>
          <w:rFonts w:ascii="Arial" w:hAnsi="Arial" w:cs="Arial"/>
          <w:sz w:val="20"/>
          <w:szCs w:val="20"/>
        </w:rPr>
        <w:br/>
      </w:r>
      <w:r w:rsidR="00D63E64">
        <w:rPr>
          <w:rFonts w:ascii="Arial" w:hAnsi="Arial" w:cs="Arial"/>
          <w:sz w:val="20"/>
          <w:szCs w:val="20"/>
        </w:rPr>
        <w:t>Bovenstaande rekeningen ontbreken in standaard RGS RGS op rekeningniveau (4).</w:t>
      </w:r>
      <w:r w:rsidR="00D63E64">
        <w:rPr>
          <w:rFonts w:ascii="Arial" w:hAnsi="Arial" w:cs="Arial"/>
          <w:sz w:val="20"/>
          <w:szCs w:val="20"/>
        </w:rPr>
        <w:br/>
      </w:r>
      <w:r w:rsidR="005F627C" w:rsidRPr="00FD7C24">
        <w:rPr>
          <w:rFonts w:ascii="Arial" w:hAnsi="Arial" w:cs="Arial"/>
          <w:sz w:val="20"/>
          <w:szCs w:val="20"/>
        </w:rPr>
        <w:t>Dit sluit volgens ons ook aan bij:</w:t>
      </w:r>
      <w:r w:rsidR="005F627C" w:rsidRPr="00FD7C24">
        <w:rPr>
          <w:rFonts w:ascii="Arial" w:hAnsi="Arial" w:cs="Arial"/>
          <w:sz w:val="20"/>
          <w:szCs w:val="20"/>
        </w:rPr>
        <w:br/>
        <w:t>RJ 221.208 "Kosten die direct op het project betrekking hebben" en</w:t>
      </w:r>
      <w:r w:rsidR="005F627C" w:rsidRPr="00FD7C24">
        <w:rPr>
          <w:rFonts w:ascii="Arial" w:hAnsi="Arial" w:cs="Arial"/>
          <w:sz w:val="20"/>
          <w:szCs w:val="20"/>
        </w:rPr>
        <w:br/>
        <w:t>RJ 221.210 "Kosten die toerekenbaar zijn aan projectactiviteiten in het algemeen en toewijsbaar zijn aan het project".</w:t>
      </w:r>
      <w:r w:rsidR="005F627C" w:rsidRPr="00FD7C24">
        <w:rPr>
          <w:rFonts w:ascii="Arial" w:hAnsi="Arial" w:cs="Arial"/>
          <w:sz w:val="20"/>
          <w:szCs w:val="20"/>
        </w:rPr>
        <w:br/>
      </w:r>
      <w:r w:rsidR="005F627C" w:rsidRPr="00FD7C24">
        <w:rPr>
          <w:rFonts w:ascii="Arial" w:hAnsi="Arial" w:cs="Arial"/>
          <w:sz w:val="20"/>
          <w:szCs w:val="20"/>
        </w:rPr>
        <w:br/>
        <w:t>Voor kostprijs projecten zijn wel aparte rekeningen</w:t>
      </w:r>
      <w:r w:rsidR="00310CD4">
        <w:rPr>
          <w:rFonts w:ascii="Arial" w:hAnsi="Arial" w:cs="Arial"/>
          <w:sz w:val="20"/>
          <w:szCs w:val="20"/>
        </w:rPr>
        <w:t>,</w:t>
      </w:r>
      <w:r w:rsidR="005F627C" w:rsidRPr="00FD7C24">
        <w:rPr>
          <w:rFonts w:ascii="Arial" w:hAnsi="Arial" w:cs="Arial"/>
          <w:sz w:val="20"/>
          <w:szCs w:val="20"/>
        </w:rPr>
        <w:t xml:space="preserve"> behoudens:</w:t>
      </w:r>
      <w:r w:rsidR="005F627C" w:rsidRPr="00FD7C24">
        <w:rPr>
          <w:rFonts w:ascii="Arial" w:hAnsi="Arial" w:cs="Arial"/>
          <w:sz w:val="20"/>
          <w:szCs w:val="20"/>
        </w:rPr>
        <w:br/>
        <w:t>- "Projecten (toeslag) AK" toekennen onder 'Kostprijs".</w:t>
      </w:r>
      <w:r w:rsidR="005F627C" w:rsidRPr="00FD7C24">
        <w:rPr>
          <w:rFonts w:ascii="Arial" w:hAnsi="Arial" w:cs="Arial"/>
          <w:sz w:val="20"/>
          <w:szCs w:val="20"/>
        </w:rPr>
        <w:br/>
        <w:t>- Wellicht naam rekening "Opslag indirecte kosten" aanpassen in "Overige indirecte kosten".</w:t>
      </w:r>
    </w:p>
    <w:p w14:paraId="706B9CB4" w14:textId="03E9B590" w:rsidR="00C145B8" w:rsidRDefault="00EB173D" w:rsidP="00C145B8">
      <w:pPr>
        <w:pStyle w:val="Normaalweb"/>
        <w:shd w:val="clear" w:color="auto" w:fill="FFFFFF"/>
        <w:spacing w:before="100" w:beforeAutospacing="1" w:after="150" w:afterAutospacing="1" w:line="240" w:lineRule="auto"/>
        <w:rPr>
          <w:rFonts w:ascii="Arial" w:hAnsi="Arial" w:cs="Arial"/>
          <w:sz w:val="20"/>
          <w:szCs w:val="20"/>
        </w:rPr>
      </w:pPr>
      <w:r w:rsidRPr="00C145B8">
        <w:rPr>
          <w:rFonts w:ascii="Arial" w:hAnsi="Arial" w:cs="Arial"/>
          <w:sz w:val="20"/>
          <w:szCs w:val="20"/>
          <w:u w:val="single"/>
        </w:rPr>
        <w:t>Reactie Silverfin (10-2-2026)</w:t>
      </w:r>
      <w:r>
        <w:rPr>
          <w:rFonts w:ascii="Arial" w:hAnsi="Arial" w:cs="Arial"/>
          <w:sz w:val="20"/>
          <w:szCs w:val="20"/>
        </w:rPr>
        <w:br/>
      </w:r>
      <w:r w:rsidRPr="00C145B8">
        <w:rPr>
          <w:rFonts w:ascii="Arial" w:hAnsi="Arial" w:cs="Arial"/>
          <w:i/>
          <w:iCs/>
          <w:sz w:val="20"/>
          <w:szCs w:val="20"/>
        </w:rPr>
        <w:t>MB: De werkgroep heeft de intentie om alle mogelijke en wenselijk branches te reviewen.</w:t>
      </w:r>
      <w:r w:rsidR="00F17F84" w:rsidRPr="00FD7C24">
        <w:rPr>
          <w:rFonts w:ascii="Arial" w:hAnsi="Arial" w:cs="Arial"/>
          <w:sz w:val="20"/>
          <w:szCs w:val="20"/>
        </w:rPr>
        <w:br/>
      </w:r>
      <w:r w:rsidR="00F17F84" w:rsidRPr="00FD7C24">
        <w:rPr>
          <w:rFonts w:ascii="Arial" w:hAnsi="Arial" w:cs="Arial"/>
          <w:sz w:val="20"/>
          <w:szCs w:val="20"/>
        </w:rPr>
        <w:br/>
      </w:r>
      <w:r w:rsidR="00F17F84" w:rsidRPr="00FD7C24">
        <w:rPr>
          <w:rFonts w:ascii="Arial" w:hAnsi="Arial" w:cs="Arial"/>
          <w:b/>
          <w:bCs/>
          <w:sz w:val="20"/>
          <w:szCs w:val="20"/>
        </w:rPr>
        <w:t>B</w:t>
      </w:r>
      <w:r w:rsidR="00F17F84" w:rsidRPr="00FD7C24">
        <w:rPr>
          <w:rFonts w:ascii="Arial" w:hAnsi="Arial" w:cs="Arial"/>
          <w:sz w:val="20"/>
          <w:szCs w:val="20"/>
        </w:rPr>
        <w:t xml:space="preserve">. </w:t>
      </w:r>
      <w:hyperlink r:id="rId93" w:history="1">
        <w:r w:rsidR="00F17F84" w:rsidRPr="00FE15EB">
          <w:rPr>
            <w:rStyle w:val="Hyperlink"/>
            <w:rFonts w:ascii="Arial" w:hAnsi="Arial" w:cs="Arial"/>
            <w:sz w:val="20"/>
            <w:szCs w:val="20"/>
          </w:rPr>
          <w:t>BProOnpVzv</w:t>
        </w:r>
      </w:hyperlink>
      <w:r w:rsidR="00F17F84" w:rsidRPr="00FD7C24">
        <w:rPr>
          <w:rFonts w:ascii="Arial" w:hAnsi="Arial" w:cs="Arial"/>
          <w:sz w:val="20"/>
          <w:szCs w:val="20"/>
        </w:rPr>
        <w:t xml:space="preserve"> (035140) Voorziening verliezen;</w:t>
      </w:r>
      <w:r w:rsidR="00F17F84" w:rsidRPr="00FD7C24">
        <w:rPr>
          <w:rFonts w:ascii="Arial" w:hAnsi="Arial" w:cs="Arial"/>
          <w:sz w:val="20"/>
          <w:szCs w:val="20"/>
        </w:rPr>
        <w:br/>
        <w:t>Deze rekening staat in RGS MKB op 'vervangen'.</w:t>
      </w:r>
      <w:r w:rsidR="00F17F84" w:rsidRPr="00FD7C24">
        <w:rPr>
          <w:rFonts w:ascii="Arial" w:hAnsi="Arial" w:cs="Arial"/>
          <w:sz w:val="20"/>
          <w:szCs w:val="20"/>
        </w:rPr>
        <w:br/>
        <w:t xml:space="preserve">Als bovenstaande onderverdeling wordt doorgevoerd voor OHP dan kan deze rekening wellicht ook geactiveerd worden als onderdeel van OHP binnen RGS MKB. Wordt dan gecrediteerd voor voorziening verliezen. </w:t>
      </w:r>
      <w:r w:rsidR="006A7DF2">
        <w:rPr>
          <w:rFonts w:ascii="Arial" w:hAnsi="Arial" w:cs="Arial"/>
          <w:sz w:val="20"/>
          <w:szCs w:val="20"/>
        </w:rPr>
        <w:t>Graag vanuit SBR RGS boekingsvoorbeelden aanleveren.</w:t>
      </w:r>
      <w:r w:rsidR="006A7DF2">
        <w:rPr>
          <w:rFonts w:ascii="Arial" w:hAnsi="Arial" w:cs="Arial"/>
          <w:sz w:val="20"/>
          <w:szCs w:val="20"/>
        </w:rPr>
        <w:br/>
      </w:r>
      <w:r w:rsidR="00F17F84" w:rsidRPr="00FD7C24">
        <w:rPr>
          <w:rFonts w:ascii="Arial" w:hAnsi="Arial" w:cs="Arial"/>
          <w:sz w:val="20"/>
          <w:szCs w:val="20"/>
        </w:rPr>
        <w:br/>
        <w:t>RGS codes voor Dotatie voorziening projecten" en "Vrijval voorziening projecten" zijn niet aanwezig in de W&amp;V-rekening.</w:t>
      </w:r>
      <w:r w:rsidR="00F17F84" w:rsidRPr="00FD7C24">
        <w:rPr>
          <w:rFonts w:ascii="Arial" w:hAnsi="Arial" w:cs="Arial"/>
          <w:sz w:val="20"/>
          <w:szCs w:val="20"/>
        </w:rPr>
        <w:br/>
        <w:t>Hier is geen verdere toelichting met voorbeeldboekingen verschaft vanuit het SBR RGS project, hetgeen wel gewenst</w:t>
      </w:r>
      <w:r w:rsidR="006A7DF2">
        <w:rPr>
          <w:rFonts w:ascii="Arial" w:hAnsi="Arial" w:cs="Arial"/>
          <w:sz w:val="20"/>
          <w:szCs w:val="20"/>
        </w:rPr>
        <w:t xml:space="preserve"> is</w:t>
      </w:r>
      <w:r w:rsidR="00F17F84" w:rsidRPr="00FD7C24">
        <w:rPr>
          <w:rFonts w:ascii="Arial" w:hAnsi="Arial" w:cs="Arial"/>
          <w:sz w:val="20"/>
          <w:szCs w:val="20"/>
        </w:rPr>
        <w:t>.</w:t>
      </w:r>
    </w:p>
    <w:p w14:paraId="0C10A187" w14:textId="77777777" w:rsidR="00EB173D" w:rsidRPr="00EB173D" w:rsidRDefault="00EB173D" w:rsidP="00EB173D">
      <w:pPr>
        <w:rPr>
          <w:rFonts w:ascii="Arial" w:hAnsi="Arial" w:cs="Arial"/>
          <w:i/>
          <w:iCs/>
          <w:sz w:val="20"/>
          <w:szCs w:val="20"/>
        </w:rPr>
      </w:pPr>
      <w:r w:rsidRPr="00C145B8">
        <w:rPr>
          <w:rFonts w:ascii="Arial" w:hAnsi="Arial" w:cs="Arial"/>
          <w:sz w:val="20"/>
          <w:szCs w:val="20"/>
          <w:u w:val="single"/>
        </w:rPr>
        <w:t>Reactie Silverfin (10-2-2026)</w:t>
      </w:r>
      <w:r>
        <w:rPr>
          <w:rFonts w:ascii="Arial" w:hAnsi="Arial" w:cs="Arial"/>
          <w:sz w:val="20"/>
          <w:szCs w:val="20"/>
        </w:rPr>
        <w:br/>
      </w:r>
      <w:r w:rsidRPr="00C145B8">
        <w:rPr>
          <w:rFonts w:ascii="Arial" w:hAnsi="Arial" w:cs="Arial"/>
          <w:i/>
          <w:iCs/>
          <w:sz w:val="20"/>
          <w:szCs w:val="20"/>
        </w:rPr>
        <w:t xml:space="preserve">MB: </w:t>
      </w:r>
      <w:r w:rsidRPr="00EB173D">
        <w:rPr>
          <w:rFonts w:ascii="Arial" w:hAnsi="Arial" w:cs="Arial"/>
          <w:i/>
          <w:iCs/>
          <w:sz w:val="20"/>
          <w:szCs w:val="20"/>
        </w:rPr>
        <w:t xml:space="preserve">Een voorziening voor verliezen op onderhanden projecten moet worden genomen zodra de totale verwachte projectkosten de opbrengsten overtreffen. Dit is verplicht wanneer uit nacalculaties of prognoses blijkt dat een project verlieslatend dreigt te worden, ook wel een 'onerous contract' genoemd. Het verlies wordt dan onmiddellijk als last genomen. </w:t>
      </w:r>
    </w:p>
    <w:p w14:paraId="75116B5E" w14:textId="77777777" w:rsidR="00EB173D" w:rsidRPr="00EB173D" w:rsidRDefault="00EB173D" w:rsidP="00EB173D">
      <w:pPr>
        <w:spacing w:after="0"/>
        <w:rPr>
          <w:rFonts w:ascii="Arial" w:hAnsi="Arial" w:cs="Arial"/>
          <w:i/>
          <w:iCs/>
          <w:sz w:val="20"/>
          <w:szCs w:val="20"/>
        </w:rPr>
      </w:pPr>
      <w:r w:rsidRPr="00EB173D">
        <w:rPr>
          <w:rFonts w:ascii="Arial" w:hAnsi="Arial" w:cs="Arial"/>
          <w:i/>
          <w:iCs/>
          <w:sz w:val="20"/>
          <w:szCs w:val="20"/>
        </w:rPr>
        <w:t>Wanneer is er sprake van een voorziening?</w:t>
      </w:r>
    </w:p>
    <w:p w14:paraId="01FB8994" w14:textId="77777777" w:rsidR="00EB173D" w:rsidRDefault="00EB173D" w:rsidP="00EB173D">
      <w:pPr>
        <w:pStyle w:val="Lijstalinea"/>
        <w:numPr>
          <w:ilvl w:val="0"/>
          <w:numId w:val="34"/>
        </w:numPr>
        <w:rPr>
          <w:rFonts w:ascii="Arial" w:hAnsi="Arial" w:cs="Arial"/>
          <w:i/>
          <w:iCs/>
          <w:sz w:val="20"/>
          <w:szCs w:val="20"/>
        </w:rPr>
      </w:pPr>
      <w:r w:rsidRPr="00EB173D">
        <w:rPr>
          <w:rFonts w:ascii="Arial" w:hAnsi="Arial" w:cs="Arial"/>
          <w:i/>
          <w:iCs/>
          <w:sz w:val="20"/>
          <w:szCs w:val="20"/>
        </w:rPr>
        <w:t>Verwachte kosten &gt; Opbrengsten: Als de onvermijdelijke kosten om het contract na te komen hoger zijn dan de economische voordelen.</w:t>
      </w:r>
    </w:p>
    <w:p w14:paraId="6B42CA5E" w14:textId="77777777" w:rsidR="00EB173D" w:rsidRDefault="00EB173D" w:rsidP="00EB173D">
      <w:pPr>
        <w:pStyle w:val="Lijstalinea"/>
        <w:numPr>
          <w:ilvl w:val="0"/>
          <w:numId w:val="34"/>
        </w:numPr>
        <w:rPr>
          <w:rFonts w:ascii="Arial" w:hAnsi="Arial" w:cs="Arial"/>
          <w:i/>
          <w:iCs/>
          <w:sz w:val="20"/>
          <w:szCs w:val="20"/>
        </w:rPr>
      </w:pPr>
      <w:r w:rsidRPr="00EB173D">
        <w:rPr>
          <w:rFonts w:ascii="Arial" w:hAnsi="Arial" w:cs="Arial"/>
          <w:i/>
          <w:iCs/>
          <w:sz w:val="20"/>
          <w:szCs w:val="20"/>
        </w:rPr>
        <w:t>Fouten in calculatie: Indien in een volgend jaar blijkt dat een calculatiefout is gemaakt die op balansdatum al voorzien had kunnen worden, moet het verlies in het eerdere boekjaar worden genomen.</w:t>
      </w:r>
    </w:p>
    <w:p w14:paraId="0F8A9CCC" w14:textId="52B7ABB3" w:rsidR="00EB173D" w:rsidRPr="00EB173D" w:rsidRDefault="00EB173D" w:rsidP="00EB173D">
      <w:pPr>
        <w:pStyle w:val="Lijstalinea"/>
        <w:numPr>
          <w:ilvl w:val="0"/>
          <w:numId w:val="34"/>
        </w:numPr>
        <w:rPr>
          <w:rFonts w:ascii="Arial" w:hAnsi="Arial" w:cs="Arial"/>
          <w:i/>
          <w:iCs/>
          <w:sz w:val="20"/>
          <w:szCs w:val="20"/>
        </w:rPr>
      </w:pPr>
      <w:r w:rsidRPr="00EB173D">
        <w:rPr>
          <w:rFonts w:ascii="Arial" w:hAnsi="Arial" w:cs="Arial"/>
          <w:i/>
          <w:iCs/>
          <w:sz w:val="20"/>
          <w:szCs w:val="20"/>
        </w:rPr>
        <w:t xml:space="preserve">Onvoorziene omstandigheden: Kostenstijgingen (zoals materiaal of arbeid) die direct leiden tot een verlieslatend project. </w:t>
      </w:r>
    </w:p>
    <w:p w14:paraId="53ADEA8A" w14:textId="77777777" w:rsidR="00EB173D" w:rsidRPr="00EB173D" w:rsidRDefault="00EB173D" w:rsidP="00EB173D">
      <w:pPr>
        <w:spacing w:after="0"/>
        <w:rPr>
          <w:rFonts w:ascii="Arial" w:hAnsi="Arial" w:cs="Arial"/>
          <w:i/>
          <w:iCs/>
          <w:sz w:val="20"/>
          <w:szCs w:val="20"/>
        </w:rPr>
      </w:pPr>
      <w:r w:rsidRPr="00EB173D">
        <w:rPr>
          <w:rFonts w:ascii="Arial" w:hAnsi="Arial" w:cs="Arial"/>
          <w:i/>
          <w:iCs/>
          <w:sz w:val="20"/>
          <w:szCs w:val="20"/>
        </w:rPr>
        <w:t>Belangrijke aspecten:</w:t>
      </w:r>
    </w:p>
    <w:p w14:paraId="18100447" w14:textId="77777777" w:rsidR="00EB173D" w:rsidRDefault="00EB173D" w:rsidP="00EB173D">
      <w:pPr>
        <w:pStyle w:val="Lijstalinea"/>
        <w:numPr>
          <w:ilvl w:val="0"/>
          <w:numId w:val="35"/>
        </w:numPr>
        <w:rPr>
          <w:rFonts w:ascii="Arial" w:hAnsi="Arial" w:cs="Arial"/>
          <w:i/>
          <w:iCs/>
          <w:sz w:val="20"/>
          <w:szCs w:val="20"/>
        </w:rPr>
      </w:pPr>
      <w:r w:rsidRPr="00EB173D">
        <w:rPr>
          <w:rFonts w:ascii="Arial" w:hAnsi="Arial" w:cs="Arial"/>
          <w:i/>
          <w:iCs/>
          <w:sz w:val="20"/>
          <w:szCs w:val="20"/>
        </w:rPr>
        <w:t>Onmiddellijke verwerking: Verlieslatende projecten moeten direct als last in de winst-en-verliesrekening worden verwerkt, ongeacht de voortgang.</w:t>
      </w:r>
    </w:p>
    <w:p w14:paraId="1F31D53F" w14:textId="77777777" w:rsidR="00EB173D" w:rsidRDefault="00EB173D" w:rsidP="00EB173D">
      <w:pPr>
        <w:pStyle w:val="Lijstalinea"/>
        <w:numPr>
          <w:ilvl w:val="0"/>
          <w:numId w:val="35"/>
        </w:numPr>
        <w:rPr>
          <w:rFonts w:ascii="Arial" w:hAnsi="Arial" w:cs="Arial"/>
          <w:i/>
          <w:iCs/>
          <w:sz w:val="20"/>
          <w:szCs w:val="20"/>
        </w:rPr>
      </w:pPr>
      <w:r w:rsidRPr="00EB173D">
        <w:rPr>
          <w:rFonts w:ascii="Arial" w:hAnsi="Arial" w:cs="Arial"/>
          <w:i/>
          <w:iCs/>
          <w:sz w:val="20"/>
          <w:szCs w:val="20"/>
        </w:rPr>
        <w:t>Onderhanden werk: Het verlies wordt geboekt op de post onderhanden werk op de balans.</w:t>
      </w:r>
    </w:p>
    <w:p w14:paraId="4DECB078" w14:textId="00D8FB6A" w:rsidR="00EB173D" w:rsidRPr="00EB173D" w:rsidRDefault="00EB173D" w:rsidP="00EB173D">
      <w:pPr>
        <w:pStyle w:val="Lijstalinea"/>
        <w:numPr>
          <w:ilvl w:val="0"/>
          <w:numId w:val="35"/>
        </w:numPr>
        <w:rPr>
          <w:rFonts w:ascii="Arial" w:hAnsi="Arial" w:cs="Arial"/>
          <w:i/>
          <w:iCs/>
          <w:sz w:val="20"/>
          <w:szCs w:val="20"/>
        </w:rPr>
      </w:pPr>
      <w:r w:rsidRPr="00EB173D">
        <w:rPr>
          <w:rFonts w:ascii="Arial" w:hAnsi="Arial" w:cs="Arial"/>
          <w:i/>
          <w:iCs/>
          <w:sz w:val="20"/>
          <w:szCs w:val="20"/>
        </w:rPr>
        <w:t xml:space="preserve">Verplichting: De Raad voor de Jaarverslaggeving (RJ 221) schrijft voor dat verwachte verliezen direct moeten worden genomen. </w:t>
      </w:r>
    </w:p>
    <w:p w14:paraId="700A1082" w14:textId="77777777" w:rsidR="00EB173D" w:rsidRDefault="00EB173D" w:rsidP="00EB173D">
      <w:pPr>
        <w:rPr>
          <w:rFonts w:ascii="Arial" w:hAnsi="Arial" w:cs="Arial"/>
          <w:i/>
          <w:iCs/>
          <w:sz w:val="20"/>
          <w:szCs w:val="20"/>
        </w:rPr>
      </w:pPr>
      <w:r w:rsidRPr="00EB173D">
        <w:rPr>
          <w:rFonts w:ascii="Arial" w:hAnsi="Arial" w:cs="Arial"/>
          <w:i/>
          <w:iCs/>
          <w:sz w:val="20"/>
          <w:szCs w:val="20"/>
        </w:rPr>
        <w:t>Dit principe voorkomt dat verlieslatende projecten te lang als een 'actief' op de balans blijven staan.</w:t>
      </w:r>
    </w:p>
    <w:p w14:paraId="10500DE5" w14:textId="6F41A557" w:rsidR="00EB173D" w:rsidRDefault="00EB173D" w:rsidP="00EB173D">
      <w:pPr>
        <w:rPr>
          <w:rFonts w:ascii="Arial" w:hAnsi="Arial" w:cs="Arial"/>
          <w:i/>
          <w:iCs/>
          <w:sz w:val="20"/>
          <w:szCs w:val="20"/>
        </w:rPr>
      </w:pPr>
      <w:r w:rsidRPr="00EB173D">
        <w:rPr>
          <w:rFonts w:ascii="Arial" w:hAnsi="Arial" w:cs="Arial"/>
          <w:sz w:val="20"/>
          <w:szCs w:val="20"/>
          <w:u w:val="single"/>
        </w:rPr>
        <w:t>Reactie GBNED (19-2-2026)</w:t>
      </w:r>
      <w:r>
        <w:rPr>
          <w:rFonts w:ascii="Arial" w:hAnsi="Arial" w:cs="Arial"/>
          <w:sz w:val="20"/>
          <w:szCs w:val="20"/>
        </w:rPr>
        <w:br/>
      </w:r>
      <w:r w:rsidRPr="00C55F26">
        <w:rPr>
          <w:rFonts w:ascii="Arial" w:hAnsi="Arial" w:cs="Arial"/>
          <w:i/>
          <w:iCs/>
          <w:sz w:val="20"/>
          <w:szCs w:val="20"/>
        </w:rPr>
        <w:t>Graag boekingsvoorbeelden aanleveren.</w:t>
      </w:r>
      <w:r>
        <w:rPr>
          <w:rFonts w:ascii="Arial" w:hAnsi="Arial" w:cs="Arial"/>
          <w:i/>
          <w:iCs/>
          <w:sz w:val="20"/>
          <w:szCs w:val="20"/>
        </w:rPr>
        <w:br w:type="page"/>
      </w:r>
    </w:p>
    <w:p w14:paraId="50C2CD3F" w14:textId="21D317C4" w:rsidR="00C55F26" w:rsidRPr="003C33E9" w:rsidRDefault="00C55F26" w:rsidP="00EB173D">
      <w:pPr>
        <w:pStyle w:val="Normaalweb"/>
        <w:shd w:val="clear" w:color="auto" w:fill="FFFFFF"/>
        <w:spacing w:before="100" w:beforeAutospacing="1" w:after="150" w:afterAutospacing="1" w:line="240" w:lineRule="auto"/>
        <w:rPr>
          <w:rFonts w:ascii="Arial" w:eastAsia="Times New Roman" w:hAnsi="Arial" w:cs="Arial"/>
          <w:color w:val="323946"/>
          <w:kern w:val="0"/>
          <w:sz w:val="20"/>
          <w:szCs w:val="20"/>
          <w:lang w:eastAsia="nl-NL"/>
          <w14:ligatures w14:val="none"/>
        </w:rPr>
      </w:pPr>
      <w:r w:rsidRPr="003C33E9">
        <w:rPr>
          <w:rFonts w:ascii="Arial" w:hAnsi="Arial" w:cs="Arial"/>
          <w:b/>
          <w:bCs/>
          <w:sz w:val="20"/>
          <w:szCs w:val="20"/>
        </w:rPr>
        <w:lastRenderedPageBreak/>
        <w:t xml:space="preserve">25. </w:t>
      </w:r>
      <w:r w:rsidR="00FD7C24" w:rsidRPr="003C33E9">
        <w:rPr>
          <w:rFonts w:ascii="Arial" w:hAnsi="Arial" w:cs="Arial"/>
          <w:b/>
          <w:bCs/>
          <w:sz w:val="20"/>
          <w:szCs w:val="20"/>
        </w:rPr>
        <w:t>Vooruit ontvangen subsidies</w:t>
      </w:r>
      <w:r w:rsidR="00FD7C24" w:rsidRPr="003C33E9">
        <w:rPr>
          <w:rFonts w:ascii="Arial" w:hAnsi="Arial" w:cs="Arial"/>
          <w:sz w:val="20"/>
          <w:szCs w:val="20"/>
        </w:rPr>
        <w:t xml:space="preserve"> (</w:t>
      </w:r>
      <w:hyperlink r:id="rId94" w:history="1">
        <w:r w:rsidR="00FD7C24" w:rsidRPr="003C33E9">
          <w:rPr>
            <w:rStyle w:val="Hyperlink"/>
            <w:rFonts w:ascii="Arial" w:hAnsi="Arial" w:cs="Arial"/>
            <w:sz w:val="20"/>
            <w:szCs w:val="20"/>
          </w:rPr>
          <w:t>Toelichting / 1686</w:t>
        </w:r>
      </w:hyperlink>
      <w:r w:rsidR="00FD7C24" w:rsidRPr="003C33E9">
        <w:rPr>
          <w:rFonts w:ascii="Arial" w:hAnsi="Arial" w:cs="Arial"/>
          <w:sz w:val="20"/>
          <w:szCs w:val="20"/>
        </w:rPr>
        <w:t>)</w:t>
      </w:r>
      <w:r w:rsidR="00FD7C24" w:rsidRPr="003C33E9">
        <w:rPr>
          <w:rFonts w:ascii="Arial" w:hAnsi="Arial" w:cs="Arial"/>
          <w:sz w:val="20"/>
          <w:szCs w:val="20"/>
        </w:rPr>
        <w:br/>
      </w:r>
      <w:r w:rsidR="00FD7C24" w:rsidRPr="003C33E9">
        <w:rPr>
          <w:rFonts w:ascii="Arial" w:eastAsia="Times New Roman" w:hAnsi="Arial" w:cs="Arial"/>
          <w:color w:val="323946"/>
          <w:kern w:val="0"/>
          <w:sz w:val="20"/>
          <w:szCs w:val="20"/>
          <w:lang w:eastAsia="nl-NL"/>
          <w14:ligatures w14:val="none"/>
        </w:rPr>
        <w:t>In standaard SBR RGS zijn er 2 rekeningen voor "</w:t>
      </w:r>
      <w:hyperlink r:id="rId95" w:history="1">
        <w:r w:rsidR="00FD7C24" w:rsidRPr="003C33E9">
          <w:rPr>
            <w:rStyle w:val="Hyperlink"/>
            <w:rFonts w:ascii="Arial" w:eastAsia="Times New Roman" w:hAnsi="Arial" w:cs="Arial"/>
            <w:kern w:val="0"/>
            <w:sz w:val="20"/>
            <w:szCs w:val="20"/>
            <w:lang w:eastAsia="nl-NL"/>
            <w14:ligatures w14:val="none"/>
          </w:rPr>
          <w:t>Te vorderen subsidies</w:t>
        </w:r>
      </w:hyperlink>
      <w:r w:rsidR="00FD7C24" w:rsidRPr="003C33E9">
        <w:rPr>
          <w:rFonts w:ascii="Arial" w:eastAsia="Times New Roman" w:hAnsi="Arial" w:cs="Arial"/>
          <w:color w:val="323946"/>
          <w:kern w:val="0"/>
          <w:sz w:val="20"/>
          <w:szCs w:val="20"/>
          <w:lang w:eastAsia="nl-NL"/>
          <w14:ligatures w14:val="none"/>
        </w:rPr>
        <w:t xml:space="preserve">" (overheid en niet overheid). Als je ontvangen subsidies wilt spreiden dan zou een rekening "Vooruitontvangen subsidies" nog handig zijn. </w:t>
      </w:r>
      <w:r w:rsidR="00FD7C24" w:rsidRPr="003C33E9">
        <w:rPr>
          <w:rFonts w:ascii="Arial" w:eastAsia="Times New Roman" w:hAnsi="Arial" w:cs="Arial"/>
          <w:color w:val="323946"/>
          <w:kern w:val="0"/>
          <w:sz w:val="20"/>
          <w:szCs w:val="20"/>
          <w:lang w:eastAsia="nl-NL"/>
          <w14:ligatures w14:val="none"/>
        </w:rPr>
        <w:br/>
      </w:r>
      <w:r w:rsidR="00FD7C24" w:rsidRPr="003C33E9">
        <w:rPr>
          <w:rFonts w:ascii="Arial" w:eastAsia="Times New Roman" w:hAnsi="Arial" w:cs="Arial"/>
          <w:color w:val="323946"/>
          <w:kern w:val="0"/>
          <w:sz w:val="20"/>
          <w:szCs w:val="20"/>
          <w:lang w:eastAsia="nl-NL"/>
          <w14:ligatures w14:val="none"/>
        </w:rPr>
        <w:br/>
        <w:t xml:space="preserve">Zo zijn er wel standaard rekeningen voor "Vooruitontvangen rente" en "Vooruitontvangen huren". "Vooruitontvangen subsidies" zou prima in dat rijtje passen. </w:t>
      </w:r>
      <w:r w:rsidR="00FD7C24" w:rsidRPr="003C33E9">
        <w:rPr>
          <w:rFonts w:ascii="Arial" w:eastAsia="Times New Roman" w:hAnsi="Arial" w:cs="Arial"/>
          <w:color w:val="323946"/>
          <w:kern w:val="0"/>
          <w:sz w:val="20"/>
          <w:szCs w:val="20"/>
          <w:lang w:eastAsia="nl-NL"/>
          <w14:ligatures w14:val="none"/>
        </w:rPr>
        <w:br/>
      </w:r>
      <w:r w:rsidR="00FD7C24" w:rsidRPr="003C33E9">
        <w:rPr>
          <w:rFonts w:ascii="Arial" w:eastAsia="Times New Roman" w:hAnsi="Arial" w:cs="Arial"/>
          <w:color w:val="323946"/>
          <w:kern w:val="0"/>
          <w:sz w:val="20"/>
          <w:szCs w:val="20"/>
          <w:lang w:eastAsia="nl-NL"/>
          <w14:ligatures w14:val="none"/>
        </w:rPr>
        <w:br/>
        <w:t>Kwam hierop door de nieuwe </w:t>
      </w:r>
      <w:hyperlink r:id="rId96" w:history="1">
        <w:r w:rsidR="00FD7C24" w:rsidRPr="003C33E9">
          <w:rPr>
            <w:rFonts w:ascii="Arial" w:eastAsia="Times New Roman" w:hAnsi="Arial" w:cs="Arial"/>
            <w:color w:val="007CB5"/>
            <w:kern w:val="0"/>
            <w:sz w:val="20"/>
            <w:szCs w:val="20"/>
            <w:u w:val="single"/>
            <w:lang w:eastAsia="nl-NL"/>
            <w14:ligatures w14:val="none"/>
          </w:rPr>
          <w:t>Wiki Musea, tentoonstellingen en boekhouden met grootboekschema RGS</w:t>
        </w:r>
      </w:hyperlink>
      <w:r w:rsidR="00FD7C24" w:rsidRPr="003C33E9">
        <w:rPr>
          <w:rFonts w:ascii="Arial" w:eastAsia="Times New Roman" w:hAnsi="Arial" w:cs="Arial"/>
          <w:color w:val="323946"/>
          <w:kern w:val="0"/>
          <w:sz w:val="20"/>
          <w:szCs w:val="20"/>
          <w:lang w:eastAsia="nl-NL"/>
          <w14:ligatures w14:val="none"/>
        </w:rPr>
        <w:t>.</w:t>
      </w:r>
      <w:r w:rsidR="00FD7C24" w:rsidRPr="003C33E9">
        <w:rPr>
          <w:rFonts w:ascii="Arial" w:eastAsia="Times New Roman" w:hAnsi="Arial" w:cs="Arial"/>
          <w:color w:val="323946"/>
          <w:kern w:val="0"/>
          <w:sz w:val="20"/>
          <w:szCs w:val="20"/>
          <w:lang w:eastAsia="nl-NL"/>
          <w14:ligatures w14:val="none"/>
        </w:rPr>
        <w:br/>
        <w:t>Maar geldt niet alleen voor musea natuurlijk. Denk aan de vele andere stichtingen die te maken hebben met subsidies.</w:t>
      </w:r>
      <w:r w:rsidR="00FD7C24" w:rsidRPr="003C33E9">
        <w:rPr>
          <w:rFonts w:ascii="Arial" w:eastAsia="Times New Roman" w:hAnsi="Arial" w:cs="Arial"/>
          <w:color w:val="323946"/>
          <w:kern w:val="0"/>
          <w:sz w:val="20"/>
          <w:szCs w:val="20"/>
          <w:lang w:eastAsia="nl-NL"/>
          <w14:ligatures w14:val="none"/>
        </w:rPr>
        <w:br/>
        <w:t>Handig ook voor het spreiden van opbrengst over alle betreffende periodes.</w:t>
      </w:r>
    </w:p>
    <w:p w14:paraId="2E7203BD" w14:textId="77777777" w:rsidR="00D20132" w:rsidRDefault="003C33E9">
      <w:pPr>
        <w:rPr>
          <w:rFonts w:ascii="Arial" w:eastAsia="Times New Roman" w:hAnsi="Arial" w:cs="Arial"/>
          <w:color w:val="323946"/>
          <w:kern w:val="0"/>
          <w:sz w:val="20"/>
          <w:szCs w:val="20"/>
          <w:lang w:eastAsia="nl-NL"/>
          <w14:ligatures w14:val="none"/>
        </w:rPr>
      </w:pPr>
      <w:r w:rsidRPr="003C33E9">
        <w:rPr>
          <w:rFonts w:ascii="Arial" w:eastAsia="Times New Roman" w:hAnsi="Arial" w:cs="Arial"/>
          <w:color w:val="323946"/>
          <w:kern w:val="0"/>
          <w:sz w:val="20"/>
          <w:szCs w:val="20"/>
          <w:u w:val="single"/>
          <w:lang w:eastAsia="nl-NL"/>
          <w14:ligatures w14:val="none"/>
        </w:rPr>
        <w:t>Reactie Silverfin (10-2-2028)</w:t>
      </w:r>
      <w:r w:rsidRPr="003C33E9">
        <w:rPr>
          <w:rFonts w:ascii="Arial" w:eastAsia="Times New Roman" w:hAnsi="Arial" w:cs="Arial"/>
          <w:color w:val="323946"/>
          <w:kern w:val="0"/>
          <w:sz w:val="20"/>
          <w:szCs w:val="20"/>
          <w:lang w:eastAsia="nl-NL"/>
          <w14:ligatures w14:val="none"/>
        </w:rPr>
        <w:br/>
      </w:r>
      <w:r w:rsidRPr="00D20132">
        <w:rPr>
          <w:rFonts w:ascii="Arial" w:eastAsia="Times New Roman" w:hAnsi="Arial" w:cs="Arial"/>
          <w:i/>
          <w:iCs/>
          <w:color w:val="323946"/>
          <w:kern w:val="0"/>
          <w:sz w:val="20"/>
          <w:szCs w:val="20"/>
          <w:lang w:eastAsia="nl-NL"/>
          <w14:ligatures w14:val="none"/>
        </w:rPr>
        <w:t>In versie 3.8 is hiervoor de code BSchOpaVsu - Vooruit ontvangen subsidies voor beschikbaar gekomen.</w:t>
      </w:r>
    </w:p>
    <w:p w14:paraId="4BD4F4BA" w14:textId="2949E549" w:rsidR="001132EC" w:rsidRPr="004D1AD1" w:rsidRDefault="00D20132">
      <w:pPr>
        <w:rPr>
          <w:rFonts w:ascii="Arial" w:eastAsia="Times New Roman" w:hAnsi="Arial" w:cs="Arial"/>
          <w:i/>
          <w:iCs/>
          <w:color w:val="323946"/>
          <w:kern w:val="0"/>
          <w:sz w:val="20"/>
          <w:szCs w:val="20"/>
          <w:lang w:eastAsia="nl-NL"/>
          <w14:ligatures w14:val="none"/>
        </w:rPr>
      </w:pPr>
      <w:r w:rsidRPr="00D20132">
        <w:rPr>
          <w:rFonts w:ascii="Arial" w:eastAsia="Times New Roman" w:hAnsi="Arial" w:cs="Arial"/>
          <w:color w:val="323946"/>
          <w:kern w:val="0"/>
          <w:sz w:val="20"/>
          <w:szCs w:val="20"/>
          <w:u w:val="single"/>
          <w:lang w:eastAsia="nl-NL"/>
          <w14:ligatures w14:val="none"/>
        </w:rPr>
        <w:t>Reactie GBNED (19-2-2026)</w:t>
      </w:r>
      <w:r w:rsidRPr="00D20132">
        <w:rPr>
          <w:rFonts w:ascii="Arial" w:eastAsia="Times New Roman" w:hAnsi="Arial" w:cs="Arial"/>
          <w:color w:val="323946"/>
          <w:kern w:val="0"/>
          <w:sz w:val="20"/>
          <w:szCs w:val="20"/>
          <w:u w:val="single"/>
          <w:lang w:eastAsia="nl-NL"/>
          <w14:ligatures w14:val="none"/>
        </w:rPr>
        <w:br/>
      </w:r>
      <w:r w:rsidR="00E61728" w:rsidRPr="004D1AD1">
        <w:rPr>
          <w:rFonts w:ascii="Arial" w:eastAsia="Times New Roman" w:hAnsi="Arial" w:cs="Arial"/>
          <w:i/>
          <w:iCs/>
          <w:color w:val="323946"/>
          <w:kern w:val="0"/>
          <w:sz w:val="20"/>
          <w:szCs w:val="20"/>
          <w:lang w:eastAsia="nl-NL"/>
          <w14:ligatures w14:val="none"/>
        </w:rPr>
        <w:t xml:space="preserve">De code BSchOpaVsu – “Vooruit ontvangen subsidies” blijkt opgenomen als nieuwe conceptcode </w:t>
      </w:r>
      <w:r w:rsidR="008E0971" w:rsidRPr="004D1AD1">
        <w:rPr>
          <w:rFonts w:ascii="Arial" w:eastAsia="Times New Roman" w:hAnsi="Arial" w:cs="Arial"/>
          <w:i/>
          <w:iCs/>
          <w:color w:val="323946"/>
          <w:kern w:val="0"/>
          <w:sz w:val="20"/>
          <w:szCs w:val="20"/>
          <w:lang w:eastAsia="nl-NL"/>
          <w14:ligatures w14:val="none"/>
        </w:rPr>
        <w:t xml:space="preserve">(beta) </w:t>
      </w:r>
      <w:r w:rsidR="00E61728" w:rsidRPr="004D1AD1">
        <w:rPr>
          <w:rFonts w:ascii="Arial" w:eastAsia="Times New Roman" w:hAnsi="Arial" w:cs="Arial"/>
          <w:i/>
          <w:iCs/>
          <w:color w:val="323946"/>
          <w:kern w:val="0"/>
          <w:sz w:val="20"/>
          <w:szCs w:val="20"/>
          <w:lang w:eastAsia="nl-NL"/>
          <w14:ligatures w14:val="none"/>
        </w:rPr>
        <w:t xml:space="preserve">voor de </w:t>
      </w:r>
      <w:r w:rsidR="00E61728" w:rsidRPr="004D1AD1">
        <w:rPr>
          <w:rFonts w:ascii="Arial" w:eastAsia="Times New Roman" w:hAnsi="Arial" w:cs="Arial"/>
          <w:b/>
          <w:bCs/>
          <w:i/>
          <w:iCs/>
          <w:color w:val="323946"/>
          <w:kern w:val="0"/>
          <w:sz w:val="20"/>
          <w:szCs w:val="20"/>
          <w:lang w:eastAsia="nl-NL"/>
          <w14:ligatures w14:val="none"/>
        </w:rPr>
        <w:t>ZORG</w:t>
      </w:r>
      <w:r w:rsidR="008E0971" w:rsidRPr="004D1AD1">
        <w:rPr>
          <w:rFonts w:ascii="Arial" w:eastAsia="Times New Roman" w:hAnsi="Arial" w:cs="Arial"/>
          <w:b/>
          <w:bCs/>
          <w:i/>
          <w:iCs/>
          <w:color w:val="323946"/>
          <w:kern w:val="0"/>
          <w:sz w:val="20"/>
          <w:szCs w:val="20"/>
          <w:lang w:eastAsia="nl-NL"/>
          <w14:ligatures w14:val="none"/>
        </w:rPr>
        <w:t xml:space="preserve"> in RGS 3.8</w:t>
      </w:r>
      <w:r w:rsidR="00E61728" w:rsidRPr="004D1AD1">
        <w:rPr>
          <w:rFonts w:ascii="Arial" w:eastAsia="Times New Roman" w:hAnsi="Arial" w:cs="Arial"/>
          <w:i/>
          <w:iCs/>
          <w:color w:val="323946"/>
          <w:kern w:val="0"/>
          <w:sz w:val="20"/>
          <w:szCs w:val="20"/>
          <w:lang w:eastAsia="nl-NL"/>
          <w14:ligatures w14:val="none"/>
        </w:rPr>
        <w:t xml:space="preserve">! </w:t>
      </w:r>
      <w:r w:rsidR="00E61728" w:rsidRPr="004D1AD1">
        <w:rPr>
          <w:rFonts w:ascii="Arial" w:eastAsia="Times New Roman" w:hAnsi="Arial" w:cs="Arial"/>
          <w:b/>
          <w:bCs/>
          <w:i/>
          <w:iCs/>
          <w:color w:val="323946"/>
          <w:kern w:val="0"/>
          <w:sz w:val="20"/>
          <w:szCs w:val="20"/>
          <w:lang w:eastAsia="nl-NL"/>
          <w14:ligatures w14:val="none"/>
        </w:rPr>
        <w:t>Zit niet in definitieve versie 3.8.</w:t>
      </w:r>
      <w:r w:rsidR="00E61728" w:rsidRPr="004D1AD1">
        <w:rPr>
          <w:rFonts w:ascii="Arial" w:eastAsia="Times New Roman" w:hAnsi="Arial" w:cs="Arial"/>
          <w:i/>
          <w:iCs/>
          <w:color w:val="323946"/>
          <w:kern w:val="0"/>
          <w:sz w:val="20"/>
          <w:szCs w:val="20"/>
          <w:lang w:eastAsia="nl-NL"/>
          <w14:ligatures w14:val="none"/>
        </w:rPr>
        <w:t xml:space="preserve"> </w:t>
      </w:r>
      <w:r w:rsidR="00E61728" w:rsidRPr="004D1AD1">
        <w:rPr>
          <w:rFonts w:ascii="Arial" w:eastAsia="Times New Roman" w:hAnsi="Arial" w:cs="Arial"/>
          <w:i/>
          <w:iCs/>
          <w:color w:val="323946"/>
          <w:kern w:val="0"/>
          <w:sz w:val="20"/>
          <w:szCs w:val="20"/>
          <w:lang w:eastAsia="nl-NL"/>
          <w14:ligatures w14:val="none"/>
        </w:rPr>
        <w:br/>
        <w:t xml:space="preserve">Zie ook </w:t>
      </w:r>
      <w:hyperlink r:id="rId97" w:history="1">
        <w:r w:rsidR="00E61728" w:rsidRPr="004D1AD1">
          <w:rPr>
            <w:rStyle w:val="Hyperlink"/>
            <w:rFonts w:ascii="Arial" w:eastAsia="Times New Roman" w:hAnsi="Arial" w:cs="Arial"/>
            <w:i/>
            <w:iCs/>
            <w:kern w:val="0"/>
            <w:sz w:val="20"/>
            <w:szCs w:val="20"/>
            <w:lang w:eastAsia="nl-NL"/>
            <w14:ligatures w14:val="none"/>
          </w:rPr>
          <w:t>Releasenotes RGS 3.8</w:t>
        </w:r>
        <w:r w:rsidR="001132EC" w:rsidRPr="004D1AD1">
          <w:rPr>
            <w:rStyle w:val="Hyperlink"/>
            <w:rFonts w:ascii="Arial" w:eastAsia="Times New Roman" w:hAnsi="Arial" w:cs="Arial"/>
            <w:i/>
            <w:iCs/>
            <w:kern w:val="0"/>
            <w:sz w:val="20"/>
            <w:szCs w:val="20"/>
            <w:lang w:eastAsia="nl-NL"/>
            <w14:ligatures w14:val="none"/>
          </w:rPr>
          <w:t>.</w:t>
        </w:r>
      </w:hyperlink>
      <w:r w:rsidR="00E61728" w:rsidRPr="004D1AD1">
        <w:rPr>
          <w:rFonts w:ascii="Arial" w:eastAsia="Times New Roman" w:hAnsi="Arial" w:cs="Arial"/>
          <w:i/>
          <w:iCs/>
          <w:color w:val="323946"/>
          <w:kern w:val="0"/>
          <w:sz w:val="20"/>
          <w:szCs w:val="20"/>
          <w:lang w:eastAsia="nl-NL"/>
          <w14:ligatures w14:val="none"/>
        </w:rPr>
        <w:t xml:space="preserve"> </w:t>
      </w:r>
      <w:r w:rsidR="00E61728" w:rsidRPr="004D1AD1">
        <w:rPr>
          <w:rFonts w:ascii="Arial" w:eastAsia="Times New Roman" w:hAnsi="Arial" w:cs="Arial"/>
          <w:i/>
          <w:iCs/>
          <w:color w:val="323946"/>
          <w:kern w:val="0"/>
          <w:sz w:val="20"/>
          <w:szCs w:val="20"/>
          <w:lang w:eastAsia="nl-NL"/>
          <w14:ligatures w14:val="none"/>
        </w:rPr>
        <w:br/>
      </w:r>
      <w:r w:rsidR="00E61728" w:rsidRPr="004D1AD1">
        <w:rPr>
          <w:rFonts w:ascii="Arial" w:eastAsia="Times New Roman" w:hAnsi="Arial" w:cs="Arial"/>
          <w:i/>
          <w:iCs/>
          <w:color w:val="323946"/>
          <w:kern w:val="0"/>
          <w:sz w:val="20"/>
          <w:szCs w:val="20"/>
          <w:lang w:eastAsia="nl-NL"/>
          <w14:ligatures w14:val="none"/>
        </w:rPr>
        <w:br/>
        <w:t xml:space="preserve">Het gaat om bijna </w:t>
      </w:r>
      <w:r w:rsidR="00E61728" w:rsidRPr="004D1AD1">
        <w:rPr>
          <w:rFonts w:ascii="Arial" w:eastAsia="Times New Roman" w:hAnsi="Arial" w:cs="Arial"/>
          <w:b/>
          <w:bCs/>
          <w:i/>
          <w:iCs/>
          <w:color w:val="323946"/>
          <w:kern w:val="0"/>
          <w:sz w:val="20"/>
          <w:szCs w:val="20"/>
          <w:lang w:eastAsia="nl-NL"/>
          <w14:ligatures w14:val="none"/>
        </w:rPr>
        <w:t>300</w:t>
      </w:r>
      <w:r w:rsidR="00E61728" w:rsidRPr="004D1AD1">
        <w:rPr>
          <w:rFonts w:ascii="Arial" w:eastAsia="Times New Roman" w:hAnsi="Arial" w:cs="Arial"/>
          <w:i/>
          <w:iCs/>
          <w:color w:val="323946"/>
          <w:kern w:val="0"/>
          <w:sz w:val="20"/>
          <w:szCs w:val="20"/>
          <w:lang w:eastAsia="nl-NL"/>
          <w14:ligatures w14:val="none"/>
        </w:rPr>
        <w:t xml:space="preserve"> RGS codes voor de ZORG. </w:t>
      </w:r>
      <w:r w:rsidR="001132EC" w:rsidRPr="004D1AD1">
        <w:rPr>
          <w:rFonts w:ascii="Arial" w:eastAsia="Times New Roman" w:hAnsi="Arial" w:cs="Arial"/>
          <w:i/>
          <w:iCs/>
          <w:color w:val="323946"/>
          <w:kern w:val="0"/>
          <w:sz w:val="20"/>
          <w:szCs w:val="20"/>
          <w:lang w:eastAsia="nl-NL"/>
          <w14:ligatures w14:val="none"/>
        </w:rPr>
        <w:br/>
        <w:t>Dwars door de standaard opgenomen.</w:t>
      </w:r>
      <w:r w:rsidR="00E61728" w:rsidRPr="004D1AD1">
        <w:rPr>
          <w:rFonts w:ascii="Arial" w:eastAsia="Times New Roman" w:hAnsi="Arial" w:cs="Arial"/>
          <w:i/>
          <w:iCs/>
          <w:color w:val="323946"/>
          <w:kern w:val="0"/>
          <w:sz w:val="20"/>
          <w:szCs w:val="20"/>
          <w:lang w:eastAsia="nl-NL"/>
          <w14:ligatures w14:val="none"/>
        </w:rPr>
        <w:br/>
        <w:t>Wordt dit net zo’n vehikel als voor Woningcorporaties?</w:t>
      </w:r>
    </w:p>
    <w:p w14:paraId="13AEAEF8" w14:textId="74440E0D" w:rsidR="001132EC" w:rsidRPr="004D1AD1" w:rsidRDefault="001132EC">
      <w:pPr>
        <w:rPr>
          <w:rFonts w:ascii="Arial" w:eastAsia="Times New Roman" w:hAnsi="Arial" w:cs="Arial"/>
          <w:i/>
          <w:iCs/>
          <w:color w:val="323946"/>
          <w:kern w:val="0"/>
          <w:sz w:val="20"/>
          <w:szCs w:val="20"/>
          <w:lang w:eastAsia="nl-NL"/>
          <w14:ligatures w14:val="none"/>
        </w:rPr>
      </w:pPr>
      <w:r w:rsidRPr="004D1AD1">
        <w:rPr>
          <w:rFonts w:ascii="Arial" w:eastAsia="Times New Roman" w:hAnsi="Arial" w:cs="Arial"/>
          <w:i/>
          <w:iCs/>
          <w:color w:val="323946"/>
          <w:kern w:val="0"/>
          <w:sz w:val="20"/>
          <w:szCs w:val="20"/>
          <w:lang w:eastAsia="nl-NL"/>
          <w14:ligatures w14:val="none"/>
        </w:rPr>
        <w:t xml:space="preserve">Advies GBNED is </w:t>
      </w:r>
      <w:r w:rsidR="008E0971" w:rsidRPr="004D1AD1">
        <w:rPr>
          <w:rFonts w:ascii="Arial" w:eastAsia="Times New Roman" w:hAnsi="Arial" w:cs="Arial"/>
          <w:i/>
          <w:iCs/>
          <w:color w:val="323946"/>
          <w:kern w:val="0"/>
          <w:sz w:val="20"/>
          <w:szCs w:val="20"/>
          <w:lang w:eastAsia="nl-NL"/>
          <w14:ligatures w14:val="none"/>
        </w:rPr>
        <w:t xml:space="preserve">nogmaals </w:t>
      </w:r>
      <w:r w:rsidRPr="004D1AD1">
        <w:rPr>
          <w:rFonts w:ascii="Arial" w:eastAsia="Times New Roman" w:hAnsi="Arial" w:cs="Arial"/>
          <w:i/>
          <w:iCs/>
          <w:color w:val="323946"/>
          <w:kern w:val="0"/>
          <w:sz w:val="20"/>
          <w:szCs w:val="20"/>
          <w:lang w:eastAsia="nl-NL"/>
          <w14:ligatures w14:val="none"/>
        </w:rPr>
        <w:t>om te werken met branchegerichte rekeningen binnen RGS als het</w:t>
      </w:r>
      <w:r w:rsidR="004D1AD1">
        <w:rPr>
          <w:rFonts w:ascii="Arial" w:eastAsia="Times New Roman" w:hAnsi="Arial" w:cs="Arial"/>
          <w:i/>
          <w:iCs/>
          <w:color w:val="323946"/>
          <w:kern w:val="0"/>
          <w:sz w:val="20"/>
          <w:szCs w:val="20"/>
          <w:lang w:eastAsia="nl-NL"/>
          <w14:ligatures w14:val="none"/>
        </w:rPr>
        <w:t xml:space="preserve"> gaat </w:t>
      </w:r>
      <w:r w:rsidRPr="004D1AD1">
        <w:rPr>
          <w:rFonts w:ascii="Arial" w:eastAsia="Times New Roman" w:hAnsi="Arial" w:cs="Arial"/>
          <w:i/>
          <w:iCs/>
          <w:color w:val="323946"/>
          <w:kern w:val="0"/>
          <w:sz w:val="20"/>
          <w:szCs w:val="20"/>
          <w:lang w:eastAsia="nl-NL"/>
          <w14:ligatures w14:val="none"/>
        </w:rPr>
        <w:t xml:space="preserve"> om een te overzien aantal rekeningen. Denk aan </w:t>
      </w:r>
      <w:r w:rsidR="008E0971" w:rsidRPr="004D1AD1">
        <w:rPr>
          <w:rFonts w:ascii="Arial" w:eastAsia="Times New Roman" w:hAnsi="Arial" w:cs="Arial"/>
          <w:i/>
          <w:iCs/>
          <w:color w:val="323946"/>
          <w:kern w:val="0"/>
          <w:sz w:val="20"/>
          <w:szCs w:val="20"/>
          <w:lang w:eastAsia="nl-NL"/>
          <w14:ligatures w14:val="none"/>
        </w:rPr>
        <w:t xml:space="preserve">MKB </w:t>
      </w:r>
      <w:r w:rsidRPr="004D1AD1">
        <w:rPr>
          <w:rFonts w:ascii="Arial" w:eastAsia="Times New Roman" w:hAnsi="Arial" w:cs="Arial"/>
          <w:i/>
          <w:iCs/>
          <w:color w:val="323946"/>
          <w:kern w:val="0"/>
          <w:sz w:val="20"/>
          <w:szCs w:val="20"/>
          <w:lang w:eastAsia="nl-NL"/>
          <w14:ligatures w14:val="none"/>
        </w:rPr>
        <w:t xml:space="preserve">horeca, bouw. </w:t>
      </w:r>
      <w:r w:rsidRPr="004D1AD1">
        <w:rPr>
          <w:rFonts w:ascii="Arial" w:eastAsia="Times New Roman" w:hAnsi="Arial" w:cs="Arial"/>
          <w:i/>
          <w:iCs/>
          <w:color w:val="323946"/>
          <w:kern w:val="0"/>
          <w:sz w:val="20"/>
          <w:szCs w:val="20"/>
          <w:lang w:eastAsia="nl-NL"/>
          <w14:ligatures w14:val="none"/>
        </w:rPr>
        <w:br/>
        <w:t>Agrarisch zal onderzocht moeten worden qua omvang.</w:t>
      </w:r>
    </w:p>
    <w:p w14:paraId="6977CF7C" w14:textId="32343595" w:rsidR="00EC280D" w:rsidRPr="004D1AD1" w:rsidRDefault="001132EC">
      <w:pPr>
        <w:rPr>
          <w:rFonts w:ascii="Arial" w:eastAsia="Times New Roman" w:hAnsi="Arial" w:cs="Arial"/>
          <w:i/>
          <w:iCs/>
          <w:color w:val="323946"/>
          <w:kern w:val="0"/>
          <w:sz w:val="20"/>
          <w:szCs w:val="20"/>
          <w:lang w:eastAsia="nl-NL"/>
          <w14:ligatures w14:val="none"/>
        </w:rPr>
      </w:pPr>
      <w:r w:rsidRPr="004D1AD1">
        <w:rPr>
          <w:rFonts w:ascii="Arial" w:eastAsia="Times New Roman" w:hAnsi="Arial" w:cs="Arial"/>
          <w:i/>
          <w:iCs/>
          <w:color w:val="323946"/>
          <w:kern w:val="0"/>
          <w:sz w:val="20"/>
          <w:szCs w:val="20"/>
          <w:lang w:eastAsia="nl-NL"/>
          <w14:ligatures w14:val="none"/>
        </w:rPr>
        <w:t xml:space="preserve">Woningcorporaties </w:t>
      </w:r>
      <w:r w:rsidR="00A952BA" w:rsidRPr="004D1AD1">
        <w:rPr>
          <w:rFonts w:ascii="Arial" w:eastAsia="Times New Roman" w:hAnsi="Arial" w:cs="Arial"/>
          <w:i/>
          <w:iCs/>
          <w:color w:val="323946"/>
          <w:kern w:val="0"/>
          <w:sz w:val="20"/>
          <w:szCs w:val="20"/>
          <w:lang w:eastAsia="nl-NL"/>
          <w14:ligatures w14:val="none"/>
        </w:rPr>
        <w:t xml:space="preserve">en </w:t>
      </w:r>
      <w:r w:rsidRPr="004D1AD1">
        <w:rPr>
          <w:rFonts w:ascii="Arial" w:eastAsia="Times New Roman" w:hAnsi="Arial" w:cs="Arial"/>
          <w:i/>
          <w:iCs/>
          <w:color w:val="323946"/>
          <w:kern w:val="0"/>
          <w:sz w:val="20"/>
          <w:szCs w:val="20"/>
          <w:lang w:eastAsia="nl-NL"/>
          <w14:ligatures w14:val="none"/>
        </w:rPr>
        <w:t>Zorg zijn 2 typische voorbeelden van sectoren die volgens ons niet thuishoren in een standaard schema als RGS. Wellicht met eigen schema’s die verwijzen naar RGS wat betreft algemeen gebruikte rekeningen</w:t>
      </w:r>
      <w:r w:rsidR="008E0971" w:rsidRPr="004D1AD1">
        <w:rPr>
          <w:rFonts w:ascii="Arial" w:eastAsia="Times New Roman" w:hAnsi="Arial" w:cs="Arial"/>
          <w:i/>
          <w:iCs/>
          <w:color w:val="323946"/>
          <w:kern w:val="0"/>
          <w:sz w:val="20"/>
          <w:szCs w:val="20"/>
          <w:lang w:eastAsia="nl-NL"/>
          <w14:ligatures w14:val="none"/>
        </w:rPr>
        <w:t xml:space="preserve"> (rgs codes)</w:t>
      </w:r>
      <w:r w:rsidRPr="004D1AD1">
        <w:rPr>
          <w:rFonts w:ascii="Arial" w:eastAsia="Times New Roman" w:hAnsi="Arial" w:cs="Arial"/>
          <w:i/>
          <w:iCs/>
          <w:color w:val="323946"/>
          <w:kern w:val="0"/>
          <w:sz w:val="20"/>
          <w:szCs w:val="20"/>
          <w:lang w:eastAsia="nl-NL"/>
          <w14:ligatures w14:val="none"/>
        </w:rPr>
        <w:t xml:space="preserve">. </w:t>
      </w:r>
      <w:r w:rsidR="00A952BA" w:rsidRPr="004D1AD1">
        <w:rPr>
          <w:rFonts w:ascii="Arial" w:eastAsia="Times New Roman" w:hAnsi="Arial" w:cs="Arial"/>
          <w:i/>
          <w:iCs/>
          <w:color w:val="323946"/>
          <w:kern w:val="0"/>
          <w:sz w:val="20"/>
          <w:szCs w:val="20"/>
          <w:lang w:eastAsia="nl-NL"/>
          <w14:ligatures w14:val="none"/>
        </w:rPr>
        <w:t>Denk ook aan Onderwijs en Overheid.</w:t>
      </w:r>
    </w:p>
    <w:p w14:paraId="69DCB6EC" w14:textId="29A40A22" w:rsidR="0076330E" w:rsidRPr="004D1AD1" w:rsidRDefault="0076330E">
      <w:pPr>
        <w:rPr>
          <w:rFonts w:ascii="Arial" w:eastAsia="Times New Roman" w:hAnsi="Arial" w:cs="Arial"/>
          <w:i/>
          <w:iCs/>
          <w:color w:val="323946"/>
          <w:kern w:val="0"/>
          <w:sz w:val="20"/>
          <w:szCs w:val="20"/>
          <w:lang w:eastAsia="nl-NL"/>
          <w14:ligatures w14:val="none"/>
        </w:rPr>
      </w:pPr>
      <w:r w:rsidRPr="004D1AD1">
        <w:rPr>
          <w:rFonts w:ascii="Arial" w:eastAsia="Times New Roman" w:hAnsi="Arial" w:cs="Arial"/>
          <w:i/>
          <w:iCs/>
          <w:color w:val="323946"/>
          <w:kern w:val="0"/>
          <w:sz w:val="20"/>
          <w:szCs w:val="20"/>
          <w:lang w:eastAsia="nl-NL"/>
          <w14:ligatures w14:val="none"/>
        </w:rPr>
        <w:t>Tot slot snap</w:t>
      </w:r>
      <w:r w:rsidR="004D1AD1">
        <w:rPr>
          <w:rFonts w:ascii="Arial" w:eastAsia="Times New Roman" w:hAnsi="Arial" w:cs="Arial"/>
          <w:i/>
          <w:iCs/>
          <w:color w:val="323946"/>
          <w:kern w:val="0"/>
          <w:sz w:val="20"/>
          <w:szCs w:val="20"/>
          <w:lang w:eastAsia="nl-NL"/>
          <w14:ligatures w14:val="none"/>
        </w:rPr>
        <w:t>pen we</w:t>
      </w:r>
      <w:r w:rsidRPr="004D1AD1">
        <w:rPr>
          <w:rFonts w:ascii="Arial" w:eastAsia="Times New Roman" w:hAnsi="Arial" w:cs="Arial"/>
          <w:i/>
          <w:iCs/>
          <w:color w:val="323946"/>
          <w:kern w:val="0"/>
          <w:sz w:val="20"/>
          <w:szCs w:val="20"/>
          <w:lang w:eastAsia="nl-NL"/>
          <w14:ligatures w14:val="none"/>
        </w:rPr>
        <w:t xml:space="preserve"> dat leveranciers van rapportagesoftware branches als Woningcorporaties en Zorg aantrekkelijk vinden als nieuwe doelgroep. Maar </w:t>
      </w:r>
      <w:r w:rsidR="004D1AD1">
        <w:rPr>
          <w:rFonts w:ascii="Arial" w:eastAsia="Times New Roman" w:hAnsi="Arial" w:cs="Arial"/>
          <w:i/>
          <w:iCs/>
          <w:color w:val="323946"/>
          <w:kern w:val="0"/>
          <w:sz w:val="20"/>
          <w:szCs w:val="20"/>
          <w:lang w:eastAsia="nl-NL"/>
          <w14:ligatures w14:val="none"/>
        </w:rPr>
        <w:t xml:space="preserve">laten we </w:t>
      </w:r>
      <w:r w:rsidRPr="004D1AD1">
        <w:rPr>
          <w:rFonts w:ascii="Arial" w:eastAsia="Times New Roman" w:hAnsi="Arial" w:cs="Arial"/>
          <w:i/>
          <w:iCs/>
          <w:color w:val="323946"/>
          <w:kern w:val="0"/>
          <w:sz w:val="20"/>
          <w:szCs w:val="20"/>
          <w:lang w:eastAsia="nl-NL"/>
          <w14:ligatures w14:val="none"/>
        </w:rPr>
        <w:t xml:space="preserve">niet </w:t>
      </w:r>
      <w:r w:rsidR="001545BF" w:rsidRPr="004D1AD1">
        <w:rPr>
          <w:rFonts w:ascii="Arial" w:eastAsia="Times New Roman" w:hAnsi="Arial" w:cs="Arial"/>
          <w:i/>
          <w:iCs/>
          <w:color w:val="323946"/>
          <w:kern w:val="0"/>
          <w:sz w:val="20"/>
          <w:szCs w:val="20"/>
          <w:lang w:eastAsia="nl-NL"/>
          <w14:ligatures w14:val="none"/>
        </w:rPr>
        <w:t xml:space="preserve">de basis van standaard </w:t>
      </w:r>
      <w:r w:rsidRPr="004D1AD1">
        <w:rPr>
          <w:rFonts w:ascii="Arial" w:eastAsia="Times New Roman" w:hAnsi="Arial" w:cs="Arial"/>
          <w:i/>
          <w:iCs/>
          <w:color w:val="323946"/>
          <w:kern w:val="0"/>
          <w:sz w:val="20"/>
          <w:szCs w:val="20"/>
          <w:lang w:eastAsia="nl-NL"/>
          <w14:ligatures w14:val="none"/>
        </w:rPr>
        <w:t xml:space="preserve">RGS </w:t>
      </w:r>
      <w:r w:rsidR="004D1AD1">
        <w:rPr>
          <w:rFonts w:ascii="Arial" w:eastAsia="Times New Roman" w:hAnsi="Arial" w:cs="Arial"/>
          <w:i/>
          <w:iCs/>
          <w:color w:val="323946"/>
          <w:kern w:val="0"/>
          <w:sz w:val="20"/>
          <w:szCs w:val="20"/>
          <w:lang w:eastAsia="nl-NL"/>
          <w14:ligatures w14:val="none"/>
        </w:rPr>
        <w:t xml:space="preserve">daarvoor gebruiken, </w:t>
      </w:r>
      <w:r w:rsidRPr="004D1AD1">
        <w:rPr>
          <w:rFonts w:ascii="Arial" w:eastAsia="Times New Roman" w:hAnsi="Arial" w:cs="Arial"/>
          <w:i/>
          <w:iCs/>
          <w:color w:val="323946"/>
          <w:kern w:val="0"/>
          <w:sz w:val="20"/>
          <w:szCs w:val="20"/>
          <w:lang w:eastAsia="nl-NL"/>
          <w14:ligatures w14:val="none"/>
        </w:rPr>
        <w:t xml:space="preserve">met als primaire doelgroep het MKB. </w:t>
      </w:r>
      <w:r w:rsidR="001545BF" w:rsidRPr="004D1AD1">
        <w:rPr>
          <w:rFonts w:ascii="Arial" w:eastAsia="Times New Roman" w:hAnsi="Arial" w:cs="Arial"/>
          <w:i/>
          <w:iCs/>
          <w:color w:val="323946"/>
          <w:kern w:val="0"/>
          <w:sz w:val="20"/>
          <w:szCs w:val="20"/>
          <w:lang w:eastAsia="nl-NL"/>
          <w14:ligatures w14:val="none"/>
        </w:rPr>
        <w:t xml:space="preserve">Zie ook het </w:t>
      </w:r>
      <w:hyperlink r:id="rId98" w:history="1">
        <w:r w:rsidR="001545BF" w:rsidRPr="004D1AD1">
          <w:rPr>
            <w:rStyle w:val="Hyperlink"/>
            <w:rFonts w:ascii="Arial" w:eastAsia="Times New Roman" w:hAnsi="Arial" w:cs="Arial"/>
            <w:i/>
            <w:iCs/>
            <w:kern w:val="0"/>
            <w:sz w:val="20"/>
            <w:szCs w:val="20"/>
            <w:lang w:eastAsia="nl-NL"/>
            <w14:ligatures w14:val="none"/>
          </w:rPr>
          <w:t>werkdocument uit 2012</w:t>
        </w:r>
      </w:hyperlink>
      <w:r w:rsidR="001545BF" w:rsidRPr="004D1AD1">
        <w:rPr>
          <w:rFonts w:ascii="Arial" w:eastAsia="Times New Roman" w:hAnsi="Arial" w:cs="Arial"/>
          <w:i/>
          <w:iCs/>
          <w:color w:val="323946"/>
          <w:kern w:val="0"/>
          <w:sz w:val="20"/>
          <w:szCs w:val="20"/>
          <w:lang w:eastAsia="nl-NL"/>
          <w14:ligatures w14:val="none"/>
        </w:rPr>
        <w:t>.</w:t>
      </w:r>
    </w:p>
    <w:p w14:paraId="2C6D83D1" w14:textId="77777777" w:rsidR="00EC280D" w:rsidRDefault="00EC280D">
      <w:pPr>
        <w:rPr>
          <w:rFonts w:ascii="Arial" w:eastAsia="Times New Roman" w:hAnsi="Arial" w:cs="Arial"/>
          <w:color w:val="323946"/>
          <w:kern w:val="0"/>
          <w:sz w:val="20"/>
          <w:szCs w:val="20"/>
          <w:lang w:eastAsia="nl-NL"/>
          <w14:ligatures w14:val="none"/>
        </w:rPr>
      </w:pPr>
    </w:p>
    <w:p w14:paraId="0F06B06E" w14:textId="77777777" w:rsidR="008E0971" w:rsidRDefault="008E0971">
      <w:pPr>
        <w:rPr>
          <w:rFonts w:ascii="Arial" w:eastAsia="Times New Roman" w:hAnsi="Arial" w:cs="Arial"/>
          <w:color w:val="323946"/>
          <w:kern w:val="0"/>
          <w:sz w:val="20"/>
          <w:szCs w:val="20"/>
          <w:lang w:eastAsia="nl-NL"/>
          <w14:ligatures w14:val="none"/>
        </w:rPr>
      </w:pPr>
    </w:p>
    <w:p w14:paraId="619E66DE" w14:textId="4D6AC259" w:rsidR="00D20132" w:rsidRDefault="00E61728">
      <w:pPr>
        <w:rPr>
          <w:rFonts w:ascii="Arial" w:eastAsia="Times New Roman" w:hAnsi="Arial" w:cs="Arial"/>
          <w:color w:val="323946"/>
          <w:kern w:val="0"/>
          <w:sz w:val="20"/>
          <w:szCs w:val="20"/>
          <w:lang w:eastAsia="nl-NL"/>
          <w14:ligatures w14:val="none"/>
        </w:rPr>
      </w:pPr>
      <w:r>
        <w:rPr>
          <w:rFonts w:ascii="Arial" w:eastAsia="Times New Roman" w:hAnsi="Arial" w:cs="Arial"/>
          <w:color w:val="323946"/>
          <w:kern w:val="0"/>
          <w:sz w:val="20"/>
          <w:szCs w:val="20"/>
          <w:lang w:eastAsia="nl-NL"/>
          <w14:ligatures w14:val="none"/>
        </w:rPr>
        <w:br/>
        <w:t xml:space="preserve"> </w:t>
      </w:r>
    </w:p>
    <w:p w14:paraId="49AAE8AC" w14:textId="1FF6FEEC" w:rsidR="00173086" w:rsidRPr="00D20132" w:rsidRDefault="00173086">
      <w:pPr>
        <w:rPr>
          <w:rFonts w:ascii="Arial" w:eastAsia="Times New Roman" w:hAnsi="Arial" w:cs="Arial"/>
          <w:color w:val="323946"/>
          <w:kern w:val="0"/>
          <w:sz w:val="20"/>
          <w:szCs w:val="20"/>
          <w:u w:val="single"/>
          <w:lang w:eastAsia="nl-NL"/>
          <w14:ligatures w14:val="none"/>
        </w:rPr>
      </w:pPr>
      <w:r w:rsidRPr="00D20132">
        <w:rPr>
          <w:rFonts w:ascii="Arial" w:eastAsia="Times New Roman" w:hAnsi="Arial" w:cs="Arial"/>
          <w:color w:val="323946"/>
          <w:kern w:val="0"/>
          <w:sz w:val="20"/>
          <w:szCs w:val="20"/>
          <w:u w:val="single"/>
          <w:lang w:eastAsia="nl-NL"/>
          <w14:ligatures w14:val="none"/>
        </w:rPr>
        <w:br w:type="page"/>
      </w:r>
    </w:p>
    <w:p w14:paraId="166D1F77" w14:textId="59A4784E" w:rsidR="009C4A5F" w:rsidRDefault="009C4A5F" w:rsidP="00743F17">
      <w:pPr>
        <w:pStyle w:val="Normaalweb"/>
        <w:shd w:val="clear" w:color="auto" w:fill="FFFFFF"/>
        <w:spacing w:before="100" w:beforeAutospacing="1" w:after="0" w:afterAutospacing="1" w:line="240" w:lineRule="auto"/>
        <w:rPr>
          <w:rFonts w:ascii="Arial" w:hAnsi="Arial" w:cs="Arial"/>
          <w:sz w:val="20"/>
          <w:szCs w:val="20"/>
        </w:rPr>
      </w:pPr>
      <w:r>
        <w:rPr>
          <w:rFonts w:ascii="Arial" w:hAnsi="Arial" w:cs="Arial"/>
          <w:b/>
          <w:bCs/>
          <w:sz w:val="20"/>
          <w:szCs w:val="20"/>
        </w:rPr>
        <w:lastRenderedPageBreak/>
        <w:t xml:space="preserve">26. </w:t>
      </w:r>
      <w:r w:rsidR="00BF5453" w:rsidRPr="00F24F76">
        <w:rPr>
          <w:rFonts w:ascii="Arial" w:hAnsi="Arial" w:cs="Arial"/>
          <w:b/>
          <w:bCs/>
          <w:sz w:val="20"/>
          <w:szCs w:val="20"/>
        </w:rPr>
        <w:t>70</w:t>
      </w:r>
      <w:r w:rsidR="00BF5453" w:rsidRPr="00BE7978">
        <w:rPr>
          <w:rFonts w:ascii="Arial" w:hAnsi="Arial" w:cs="Arial"/>
          <w:sz w:val="20"/>
          <w:szCs w:val="20"/>
        </w:rPr>
        <w:t xml:space="preserve"> rekeningen op RGS niveau 4 voor Doorberekend: teveel van het goede? (</w:t>
      </w:r>
      <w:hyperlink r:id="rId99" w:history="1">
        <w:r w:rsidR="00BF5453" w:rsidRPr="00BE7978">
          <w:rPr>
            <w:rStyle w:val="Hyperlink"/>
            <w:rFonts w:ascii="Arial" w:hAnsi="Arial" w:cs="Arial"/>
            <w:sz w:val="20"/>
            <w:szCs w:val="20"/>
          </w:rPr>
          <w:t>Toelichting / 1696</w:t>
        </w:r>
      </w:hyperlink>
      <w:r w:rsidR="00BF5453" w:rsidRPr="00BE7978">
        <w:rPr>
          <w:rFonts w:ascii="Arial" w:hAnsi="Arial" w:cs="Arial"/>
          <w:sz w:val="20"/>
          <w:szCs w:val="20"/>
        </w:rPr>
        <w:t>)</w:t>
      </w:r>
      <w:r w:rsidR="00896BA9" w:rsidRPr="00BE7978">
        <w:rPr>
          <w:rFonts w:ascii="Arial" w:hAnsi="Arial" w:cs="Arial"/>
          <w:sz w:val="20"/>
          <w:szCs w:val="20"/>
        </w:rPr>
        <w:br/>
        <w:t>Minder gebruikelijk is volgens ons een onderverdeling naar de volgende grootboekrekeningen:</w:t>
      </w:r>
      <w:r w:rsidR="00896BA9" w:rsidRPr="00BE7978">
        <w:rPr>
          <w:rFonts w:ascii="Arial" w:hAnsi="Arial" w:cs="Arial"/>
          <w:sz w:val="20"/>
          <w:szCs w:val="20"/>
        </w:rPr>
        <w:br/>
        <w:t>- Doorberekende Lonen</w:t>
      </w:r>
      <w:r w:rsidR="00896BA9" w:rsidRPr="00BE7978">
        <w:rPr>
          <w:rFonts w:ascii="Arial" w:hAnsi="Arial" w:cs="Arial"/>
          <w:sz w:val="20"/>
          <w:szCs w:val="20"/>
        </w:rPr>
        <w:br/>
        <w:t>- Doorberekend / Overboeking ivm functionele indeling lonen en salarissen</w:t>
      </w:r>
      <w:r w:rsidR="00896BA9" w:rsidRPr="00BE7978">
        <w:rPr>
          <w:rFonts w:ascii="Arial" w:hAnsi="Arial" w:cs="Arial"/>
          <w:sz w:val="20"/>
          <w:szCs w:val="20"/>
        </w:rPr>
        <w:br/>
        <w:t>- Doorberekende Sociale lasten</w:t>
      </w:r>
      <w:r w:rsidR="00896BA9" w:rsidRPr="00BE7978">
        <w:rPr>
          <w:rFonts w:ascii="Arial" w:hAnsi="Arial" w:cs="Arial"/>
          <w:sz w:val="20"/>
          <w:szCs w:val="20"/>
        </w:rPr>
        <w:br/>
        <w:t>- Doorberekend / Overboeking ivm functionele indeling sociale lasten</w:t>
      </w:r>
      <w:r w:rsidR="00896BA9" w:rsidRPr="00BE7978">
        <w:rPr>
          <w:rFonts w:ascii="Arial" w:hAnsi="Arial" w:cs="Arial"/>
          <w:sz w:val="20"/>
          <w:szCs w:val="20"/>
        </w:rPr>
        <w:br/>
        <w:t>- Doorberekende Pensioenlasten</w:t>
      </w:r>
      <w:r w:rsidR="00896BA9" w:rsidRPr="00BE7978">
        <w:rPr>
          <w:rFonts w:ascii="Arial" w:hAnsi="Arial" w:cs="Arial"/>
          <w:sz w:val="20"/>
          <w:szCs w:val="20"/>
        </w:rPr>
        <w:br/>
        <w:t>- Doorberekend / Overboeking ivm functionele indeling pensioenlasten</w:t>
      </w:r>
      <w:r w:rsidR="00896BA9" w:rsidRPr="00BE7978">
        <w:rPr>
          <w:rFonts w:ascii="Arial" w:hAnsi="Arial" w:cs="Arial"/>
          <w:sz w:val="20"/>
          <w:szCs w:val="20"/>
        </w:rPr>
        <w:br/>
        <w:t>- Doorberekend / Overboeking ivm functionele indeling overige lasten personeel</w:t>
      </w:r>
      <w:r w:rsidR="00896BA9" w:rsidRPr="00BE7978">
        <w:rPr>
          <w:rFonts w:ascii="Arial" w:hAnsi="Arial" w:cs="Arial"/>
          <w:sz w:val="20"/>
          <w:szCs w:val="20"/>
        </w:rPr>
        <w:br/>
        <w:t>- Doorberekende Overige personeelskosten</w:t>
      </w:r>
      <w:r w:rsidR="00896BA9" w:rsidRPr="00BE7978">
        <w:rPr>
          <w:rFonts w:ascii="Arial" w:hAnsi="Arial" w:cs="Arial"/>
          <w:sz w:val="20"/>
          <w:szCs w:val="20"/>
        </w:rPr>
        <w:br/>
        <w:t xml:space="preserve">- Doorberekend / Overboeking ivm functionele indeling overige personeelsgerelateerde </w:t>
      </w:r>
      <w:r w:rsidR="00896BA9" w:rsidRPr="00BE7978">
        <w:rPr>
          <w:rFonts w:ascii="Arial" w:hAnsi="Arial" w:cs="Arial"/>
          <w:sz w:val="20"/>
          <w:szCs w:val="20"/>
        </w:rPr>
        <w:br/>
        <w:t xml:space="preserve">  kosten.</w:t>
      </w:r>
      <w:r w:rsidR="00BE7978" w:rsidRPr="00BE7978">
        <w:rPr>
          <w:rFonts w:ascii="Arial" w:hAnsi="Arial" w:cs="Arial"/>
          <w:sz w:val="20"/>
          <w:szCs w:val="20"/>
        </w:rPr>
        <w:br/>
      </w:r>
      <w:r>
        <w:rPr>
          <w:rFonts w:ascii="Arial" w:hAnsi="Arial" w:cs="Arial"/>
          <w:sz w:val="20"/>
          <w:szCs w:val="20"/>
        </w:rPr>
        <w:br/>
      </w:r>
      <w:r w:rsidR="00896BA9" w:rsidRPr="00BE7978">
        <w:rPr>
          <w:rFonts w:ascii="Arial" w:hAnsi="Arial" w:cs="Arial"/>
          <w:sz w:val="20"/>
          <w:szCs w:val="20"/>
        </w:rPr>
        <w:t>Waarbij dan overigens "Doorberekende overige lasten personeelsbeloningen" deels ontbreekt en</w:t>
      </w:r>
      <w:r w:rsidR="00BE7978" w:rsidRPr="00BE7978">
        <w:rPr>
          <w:rFonts w:ascii="Arial" w:hAnsi="Arial" w:cs="Arial"/>
          <w:sz w:val="20"/>
          <w:szCs w:val="20"/>
        </w:rPr>
        <w:t xml:space="preserve"> </w:t>
      </w:r>
      <w:r w:rsidR="00896BA9" w:rsidRPr="00BE7978">
        <w:rPr>
          <w:rFonts w:ascii="Arial" w:hAnsi="Arial" w:cs="Arial"/>
          <w:sz w:val="20"/>
          <w:szCs w:val="20"/>
        </w:rPr>
        <w:t>"Doorberekende werkkostenregeling" zelf</w:t>
      </w:r>
      <w:r w:rsidR="00F35E99">
        <w:rPr>
          <w:rFonts w:ascii="Arial" w:hAnsi="Arial" w:cs="Arial"/>
          <w:sz w:val="20"/>
          <w:szCs w:val="20"/>
        </w:rPr>
        <w:t>s</w:t>
      </w:r>
      <w:r w:rsidR="00896BA9" w:rsidRPr="00BE7978">
        <w:rPr>
          <w:rFonts w:ascii="Arial" w:hAnsi="Arial" w:cs="Arial"/>
          <w:sz w:val="20"/>
          <w:szCs w:val="20"/>
        </w:rPr>
        <w:t xml:space="preserve"> geheel ontbreekt</w:t>
      </w:r>
      <w:r w:rsidR="00BE7978" w:rsidRPr="00BE7978">
        <w:rPr>
          <w:rFonts w:ascii="Arial" w:hAnsi="Arial" w:cs="Arial"/>
          <w:sz w:val="20"/>
          <w:szCs w:val="20"/>
        </w:rPr>
        <w:t xml:space="preserve"> op dit niveau (4)</w:t>
      </w:r>
      <w:r w:rsidR="00896BA9" w:rsidRPr="00BE7978">
        <w:rPr>
          <w:rFonts w:ascii="Arial" w:hAnsi="Arial" w:cs="Arial"/>
          <w:sz w:val="20"/>
          <w:szCs w:val="20"/>
        </w:rPr>
        <w:t>.</w:t>
      </w:r>
    </w:p>
    <w:p w14:paraId="446C5373" w14:textId="735CC2C9" w:rsidR="009C4A5F" w:rsidRDefault="00896BA9" w:rsidP="00743F17">
      <w:pPr>
        <w:pStyle w:val="Normaalweb"/>
        <w:shd w:val="clear" w:color="auto" w:fill="FFFFFF"/>
        <w:spacing w:before="100" w:beforeAutospacing="1" w:after="0" w:afterAutospacing="1" w:line="240" w:lineRule="auto"/>
        <w:rPr>
          <w:rFonts w:ascii="Arial" w:hAnsi="Arial" w:cs="Arial"/>
          <w:sz w:val="20"/>
          <w:szCs w:val="20"/>
        </w:rPr>
      </w:pPr>
      <w:r w:rsidRPr="00BE7978">
        <w:rPr>
          <w:rFonts w:ascii="Arial" w:hAnsi="Arial" w:cs="Arial"/>
          <w:sz w:val="20"/>
          <w:szCs w:val="20"/>
        </w:rPr>
        <w:t>Is het niet beter om deze 9 rekeningen te vervangen door 1 rekening "Doorberekende loonkosten"?</w:t>
      </w:r>
      <w:r w:rsidR="00F35E99">
        <w:rPr>
          <w:rFonts w:ascii="Arial" w:hAnsi="Arial" w:cs="Arial"/>
          <w:sz w:val="20"/>
          <w:szCs w:val="20"/>
        </w:rPr>
        <w:t xml:space="preserve"> Of in elk geval één rekening als zodanig toewijzen of op te nemen.</w:t>
      </w:r>
      <w:r w:rsidR="00161A0C">
        <w:rPr>
          <w:rFonts w:ascii="Arial" w:hAnsi="Arial" w:cs="Arial"/>
          <w:sz w:val="20"/>
          <w:szCs w:val="20"/>
        </w:rPr>
        <w:br/>
        <w:t>Zie alle rekeningen met “</w:t>
      </w:r>
      <w:hyperlink r:id="rId100" w:history="1">
        <w:r w:rsidR="00161A0C" w:rsidRPr="00161A0C">
          <w:rPr>
            <w:rStyle w:val="Hyperlink"/>
            <w:rFonts w:ascii="Arial" w:hAnsi="Arial" w:cs="Arial"/>
            <w:sz w:val="20"/>
            <w:szCs w:val="20"/>
          </w:rPr>
          <w:t>Doorberekend</w:t>
        </w:r>
      </w:hyperlink>
      <w:r w:rsidR="00161A0C">
        <w:rPr>
          <w:rFonts w:ascii="Arial" w:hAnsi="Arial" w:cs="Arial"/>
          <w:sz w:val="20"/>
          <w:szCs w:val="20"/>
        </w:rPr>
        <w:t>”.</w:t>
      </w:r>
    </w:p>
    <w:p w14:paraId="0939E575" w14:textId="5B7C339D" w:rsidR="009C4A5F" w:rsidRDefault="009C4A5F" w:rsidP="009C4A5F">
      <w:pPr>
        <w:pStyle w:val="Normaalweb"/>
        <w:shd w:val="clear" w:color="auto" w:fill="FFFFFF"/>
        <w:spacing w:before="100" w:beforeAutospacing="1" w:after="0" w:afterAutospacing="1" w:line="240" w:lineRule="auto"/>
        <w:rPr>
          <w:rFonts w:ascii="Arial" w:hAnsi="Arial" w:cs="Arial"/>
          <w:sz w:val="20"/>
          <w:szCs w:val="20"/>
        </w:rPr>
      </w:pPr>
      <w:r w:rsidRPr="009C4A5F">
        <w:rPr>
          <w:rFonts w:ascii="Arial" w:hAnsi="Arial" w:cs="Arial"/>
          <w:sz w:val="20"/>
          <w:szCs w:val="20"/>
          <w:u w:val="single"/>
        </w:rPr>
        <w:t>Reactie Silverfin (10-2-2026)</w:t>
      </w:r>
      <w:r>
        <w:rPr>
          <w:rFonts w:ascii="Arial" w:hAnsi="Arial" w:cs="Arial"/>
          <w:sz w:val="20"/>
          <w:szCs w:val="20"/>
        </w:rPr>
        <w:br/>
      </w:r>
      <w:r w:rsidRPr="009C4A5F">
        <w:rPr>
          <w:rFonts w:ascii="Arial" w:hAnsi="Arial" w:cs="Arial"/>
          <w:i/>
          <w:iCs/>
          <w:sz w:val="20"/>
          <w:szCs w:val="20"/>
        </w:rPr>
        <w:t>MB: Dat hangt dus helemaal van de applicatie af. Silverfin is er iig heel blij mee.</w:t>
      </w:r>
    </w:p>
    <w:p w14:paraId="00B46F10" w14:textId="77777777" w:rsidR="009C4A5F" w:rsidRDefault="003321C1" w:rsidP="00743F17">
      <w:pPr>
        <w:pStyle w:val="Normaalweb"/>
        <w:shd w:val="clear" w:color="auto" w:fill="FFFFFF"/>
        <w:spacing w:before="100" w:beforeAutospacing="1" w:after="0" w:afterAutospacing="1" w:line="240" w:lineRule="auto"/>
        <w:rPr>
          <w:rFonts w:ascii="Arial" w:hAnsi="Arial" w:cs="Arial"/>
          <w:sz w:val="20"/>
          <w:szCs w:val="20"/>
        </w:rPr>
      </w:pPr>
      <w:r>
        <w:rPr>
          <w:rFonts w:ascii="Arial" w:hAnsi="Arial" w:cs="Arial"/>
          <w:sz w:val="20"/>
          <w:szCs w:val="20"/>
        </w:rPr>
        <w:br/>
      </w:r>
    </w:p>
    <w:p w14:paraId="43411509" w14:textId="77777777" w:rsidR="009C4A5F" w:rsidRDefault="009C4A5F">
      <w:pPr>
        <w:rPr>
          <w:rFonts w:ascii="Arial" w:hAnsi="Arial" w:cs="Arial"/>
          <w:sz w:val="20"/>
          <w:szCs w:val="20"/>
        </w:rPr>
      </w:pPr>
      <w:r>
        <w:rPr>
          <w:rFonts w:ascii="Arial" w:hAnsi="Arial" w:cs="Arial"/>
          <w:sz w:val="20"/>
          <w:szCs w:val="20"/>
        </w:rPr>
        <w:br w:type="page"/>
      </w:r>
    </w:p>
    <w:p w14:paraId="41D153EB" w14:textId="77777777" w:rsidR="009C4A5F" w:rsidRPr="009C4A5F" w:rsidRDefault="009C4A5F" w:rsidP="009C4A5F">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sidRPr="009C4A5F">
        <w:rPr>
          <w:rFonts w:ascii="Arial" w:hAnsi="Arial" w:cs="Arial"/>
          <w:b/>
          <w:bCs/>
          <w:sz w:val="20"/>
          <w:szCs w:val="20"/>
        </w:rPr>
        <w:lastRenderedPageBreak/>
        <w:t xml:space="preserve">27. </w:t>
      </w:r>
      <w:r w:rsidR="003321C1" w:rsidRPr="009C4A5F">
        <w:rPr>
          <w:rFonts w:ascii="Arial" w:hAnsi="Arial" w:cs="Arial"/>
          <w:b/>
          <w:bCs/>
          <w:sz w:val="20"/>
          <w:szCs w:val="20"/>
        </w:rPr>
        <w:t xml:space="preserve">Personeelsbeloningen </w:t>
      </w:r>
      <w:r w:rsidR="00F24F76" w:rsidRPr="009C4A5F">
        <w:rPr>
          <w:rFonts w:ascii="Arial" w:hAnsi="Arial" w:cs="Arial"/>
          <w:b/>
          <w:bCs/>
          <w:sz w:val="20"/>
          <w:szCs w:val="20"/>
        </w:rPr>
        <w:t>versus</w:t>
      </w:r>
      <w:r w:rsidR="003321C1" w:rsidRPr="009C4A5F">
        <w:rPr>
          <w:rFonts w:ascii="Arial" w:hAnsi="Arial" w:cs="Arial"/>
          <w:b/>
          <w:bCs/>
          <w:sz w:val="20"/>
          <w:szCs w:val="20"/>
        </w:rPr>
        <w:t xml:space="preserve"> werkkosten </w:t>
      </w:r>
      <w:r w:rsidR="00F24F76" w:rsidRPr="009C4A5F">
        <w:rPr>
          <w:rFonts w:ascii="Arial" w:hAnsi="Arial" w:cs="Arial"/>
          <w:b/>
          <w:bCs/>
          <w:sz w:val="20"/>
          <w:szCs w:val="20"/>
        </w:rPr>
        <w:t>versus</w:t>
      </w:r>
      <w:r w:rsidR="003321C1" w:rsidRPr="009C4A5F">
        <w:rPr>
          <w:rFonts w:ascii="Arial" w:hAnsi="Arial" w:cs="Arial"/>
          <w:b/>
          <w:bCs/>
          <w:sz w:val="20"/>
          <w:szCs w:val="20"/>
        </w:rPr>
        <w:t xml:space="preserve"> overige personeel</w:t>
      </w:r>
      <w:r w:rsidR="00F24F76" w:rsidRPr="009C4A5F">
        <w:rPr>
          <w:rFonts w:ascii="Arial" w:hAnsi="Arial" w:cs="Arial"/>
          <w:b/>
          <w:bCs/>
          <w:sz w:val="20"/>
          <w:szCs w:val="20"/>
        </w:rPr>
        <w:t xml:space="preserve"> </w:t>
      </w:r>
      <w:r w:rsidR="003321C1" w:rsidRPr="009C4A5F">
        <w:rPr>
          <w:rFonts w:ascii="Arial" w:hAnsi="Arial" w:cs="Arial"/>
          <w:b/>
          <w:bCs/>
          <w:sz w:val="20"/>
          <w:szCs w:val="20"/>
        </w:rPr>
        <w:t>gerelateerde kosten</w:t>
      </w:r>
      <w:r w:rsidR="003321C1" w:rsidRPr="00345456">
        <w:rPr>
          <w:rFonts w:ascii="Arial" w:hAnsi="Arial" w:cs="Arial"/>
          <w:sz w:val="20"/>
          <w:szCs w:val="20"/>
        </w:rPr>
        <w:t xml:space="preserve"> (</w:t>
      </w:r>
      <w:hyperlink r:id="rId101" w:history="1">
        <w:r w:rsidR="003321C1" w:rsidRPr="00345456">
          <w:rPr>
            <w:rStyle w:val="Hyperlink"/>
            <w:rFonts w:ascii="Arial" w:hAnsi="Arial" w:cs="Arial"/>
            <w:sz w:val="20"/>
            <w:szCs w:val="20"/>
          </w:rPr>
          <w:t>Toelichting / 1697</w:t>
        </w:r>
      </w:hyperlink>
      <w:r w:rsidR="003321C1" w:rsidRPr="00345456">
        <w:rPr>
          <w:rFonts w:ascii="Arial" w:hAnsi="Arial" w:cs="Arial"/>
          <w:sz w:val="20"/>
          <w:szCs w:val="20"/>
        </w:rPr>
        <w:t>)</w:t>
      </w:r>
      <w:r w:rsidR="003321C1" w:rsidRPr="00345456">
        <w:rPr>
          <w:rFonts w:ascii="Arial" w:hAnsi="Arial" w:cs="Arial"/>
          <w:sz w:val="20"/>
          <w:szCs w:val="20"/>
        </w:rPr>
        <w:br/>
      </w:r>
      <w:r>
        <w:rPr>
          <w:rFonts w:ascii="Arial" w:hAnsi="Arial" w:cs="Arial"/>
          <w:b/>
          <w:bCs/>
          <w:sz w:val="20"/>
          <w:szCs w:val="20"/>
        </w:rPr>
        <w:br/>
      </w:r>
      <w:r w:rsidR="00760355" w:rsidRPr="00345456">
        <w:rPr>
          <w:rFonts w:ascii="Arial" w:hAnsi="Arial" w:cs="Arial"/>
          <w:b/>
          <w:bCs/>
          <w:sz w:val="20"/>
          <w:szCs w:val="20"/>
        </w:rPr>
        <w:t>A.</w:t>
      </w:r>
      <w:r w:rsidR="00760355" w:rsidRPr="00345456">
        <w:rPr>
          <w:rFonts w:ascii="Arial" w:hAnsi="Arial" w:cs="Arial"/>
          <w:sz w:val="20"/>
          <w:szCs w:val="20"/>
        </w:rPr>
        <w:t xml:space="preserve"> </w:t>
      </w:r>
      <w:r w:rsidR="003321C1" w:rsidRPr="00345456">
        <w:rPr>
          <w:rFonts w:ascii="Arial" w:hAnsi="Arial" w:cs="Arial"/>
          <w:sz w:val="20"/>
          <w:szCs w:val="20"/>
        </w:rPr>
        <w:t xml:space="preserve">Er zijn 8 rekeningen voor de Werkkostenregeling opgenomen op </w:t>
      </w:r>
      <w:r w:rsidR="003321C1" w:rsidRPr="009C4A5F">
        <w:rPr>
          <w:rFonts w:ascii="Arial" w:hAnsi="Arial" w:cs="Arial"/>
          <w:b/>
          <w:bCs/>
          <w:sz w:val="20"/>
          <w:szCs w:val="20"/>
        </w:rPr>
        <w:t>niveau 4</w:t>
      </w:r>
      <w:r w:rsidR="003321C1" w:rsidRPr="00345456">
        <w:rPr>
          <w:rFonts w:ascii="Arial" w:hAnsi="Arial" w:cs="Arial"/>
          <w:sz w:val="20"/>
          <w:szCs w:val="20"/>
        </w:rPr>
        <w:t xml:space="preserve"> van RGS, </w:t>
      </w:r>
      <w:hyperlink r:id="rId102" w:history="1">
        <w:r w:rsidR="00AC26A4" w:rsidRPr="00AC26A4">
          <w:rPr>
            <w:rStyle w:val="Hyperlink"/>
            <w:rFonts w:ascii="Arial" w:hAnsi="Arial" w:cs="Arial"/>
            <w:sz w:val="20"/>
            <w:szCs w:val="20"/>
          </w:rPr>
          <w:t>WBedWkr</w:t>
        </w:r>
      </w:hyperlink>
      <w:r w:rsidR="00AC26A4">
        <w:rPr>
          <w:rFonts w:ascii="Arial" w:hAnsi="Arial" w:cs="Arial"/>
          <w:sz w:val="20"/>
          <w:szCs w:val="20"/>
        </w:rPr>
        <w:t xml:space="preserve">, </w:t>
      </w:r>
      <w:r w:rsidR="003321C1" w:rsidRPr="00345456">
        <w:rPr>
          <w:rFonts w:ascii="Arial" w:hAnsi="Arial" w:cs="Arial"/>
          <w:sz w:val="20"/>
          <w:szCs w:val="20"/>
        </w:rPr>
        <w:t>waaronder de rekening "Belast loon" onder de hoofdgroep WBed "Overige bedrijfskosten"?</w:t>
      </w:r>
      <w:r w:rsidR="003321C1" w:rsidRPr="00345456">
        <w:rPr>
          <w:rFonts w:ascii="Arial" w:hAnsi="Arial" w:cs="Arial"/>
          <w:sz w:val="20"/>
          <w:szCs w:val="20"/>
        </w:rPr>
        <w:br/>
      </w:r>
      <w:r w:rsidR="003321C1" w:rsidRPr="00345456">
        <w:rPr>
          <w:rFonts w:ascii="Arial" w:hAnsi="Arial" w:cs="Arial"/>
          <w:sz w:val="20"/>
          <w:szCs w:val="20"/>
        </w:rPr>
        <w:br/>
        <w:t xml:space="preserve">De </w:t>
      </w:r>
      <w:r w:rsidR="003321C1" w:rsidRPr="00345456">
        <w:rPr>
          <w:rFonts w:ascii="Arial" w:hAnsi="Arial" w:cs="Arial"/>
          <w:b/>
          <w:bCs/>
          <w:sz w:val="20"/>
          <w:szCs w:val="20"/>
        </w:rPr>
        <w:t xml:space="preserve">werkkostenregeling </w:t>
      </w:r>
      <w:r w:rsidR="003321C1" w:rsidRPr="00345456">
        <w:rPr>
          <w:rFonts w:ascii="Arial" w:hAnsi="Arial" w:cs="Arial"/>
          <w:sz w:val="20"/>
          <w:szCs w:val="20"/>
        </w:rPr>
        <w:t xml:space="preserve">geldt voor alle vergoedingen, verstrekkingen en terbeschikkingstellingen die tot het </w:t>
      </w:r>
      <w:r w:rsidR="003321C1" w:rsidRPr="00345456">
        <w:rPr>
          <w:rFonts w:ascii="Arial" w:hAnsi="Arial" w:cs="Arial"/>
          <w:b/>
          <w:bCs/>
          <w:sz w:val="20"/>
          <w:szCs w:val="20"/>
        </w:rPr>
        <w:t>loon uit tegenwoordige dienstbetrekking</w:t>
      </w:r>
      <w:r w:rsidR="003321C1" w:rsidRPr="00345456">
        <w:rPr>
          <w:rFonts w:ascii="Arial" w:hAnsi="Arial" w:cs="Arial"/>
          <w:sz w:val="20"/>
          <w:szCs w:val="20"/>
        </w:rPr>
        <w:t xml:space="preserve"> horen. Dus volgens RGS MKB onder de hoofdgroep "</w:t>
      </w:r>
      <w:r w:rsidR="003321C1" w:rsidRPr="00345456">
        <w:rPr>
          <w:rFonts w:ascii="Arial" w:hAnsi="Arial" w:cs="Arial"/>
          <w:b/>
          <w:bCs/>
          <w:sz w:val="20"/>
          <w:szCs w:val="20"/>
        </w:rPr>
        <w:t>WPer Personeelsbeloningen</w:t>
      </w:r>
      <w:r w:rsidR="003321C1" w:rsidRPr="00345456">
        <w:rPr>
          <w:rFonts w:ascii="Arial" w:hAnsi="Arial" w:cs="Arial"/>
          <w:sz w:val="20"/>
          <w:szCs w:val="20"/>
        </w:rPr>
        <w:t>" en niet onder "Overige bedrijfskosten".</w:t>
      </w:r>
      <w:r>
        <w:rPr>
          <w:rFonts w:ascii="Arial" w:hAnsi="Arial" w:cs="Arial"/>
          <w:sz w:val="20"/>
          <w:szCs w:val="20"/>
        </w:rPr>
        <w:br/>
      </w:r>
      <w:r>
        <w:rPr>
          <w:rFonts w:ascii="Arial" w:hAnsi="Arial" w:cs="Arial"/>
          <w:sz w:val="20"/>
          <w:szCs w:val="20"/>
        </w:rPr>
        <w:br/>
      </w:r>
      <w:r w:rsidRPr="009C4A5F">
        <w:rPr>
          <w:rFonts w:ascii="Arial" w:hAnsi="Arial" w:cs="Arial"/>
          <w:sz w:val="20"/>
          <w:szCs w:val="20"/>
          <w:u w:val="single"/>
        </w:rPr>
        <w:t>Reactie Silverfin (10-2-2026)</w:t>
      </w:r>
      <w:r>
        <w:rPr>
          <w:rFonts w:ascii="Arial" w:hAnsi="Arial" w:cs="Arial"/>
          <w:sz w:val="20"/>
          <w:szCs w:val="20"/>
        </w:rPr>
        <w:br/>
      </w:r>
      <w:r w:rsidRPr="009C4A5F">
        <w:rPr>
          <w:rFonts w:ascii="Arial" w:hAnsi="Arial" w:cs="Arial"/>
          <w:i/>
          <w:iCs/>
          <w:sz w:val="20"/>
          <w:szCs w:val="20"/>
        </w:rPr>
        <w:t>MB: In de praktijk wordt hier volledig willekeurig mee omgegaan en vaak ook gebruikgemaakt van gemengde rekeningen. Welke keuze RGS ook maakt, er zullen altijd afwijkingen zijn hierin.</w:t>
      </w:r>
      <w:r>
        <w:rPr>
          <w:rFonts w:ascii="Arial" w:hAnsi="Arial" w:cs="Arial"/>
          <w:sz w:val="20"/>
          <w:szCs w:val="20"/>
        </w:rPr>
        <w:br/>
      </w:r>
      <w:r w:rsidR="00760355" w:rsidRPr="00345456">
        <w:rPr>
          <w:rFonts w:ascii="Arial" w:hAnsi="Arial" w:cs="Arial"/>
          <w:sz w:val="20"/>
          <w:szCs w:val="20"/>
        </w:rPr>
        <w:br/>
      </w:r>
      <w:r w:rsidR="00760355" w:rsidRPr="00345456">
        <w:rPr>
          <w:rFonts w:ascii="Arial" w:hAnsi="Arial" w:cs="Arial"/>
          <w:sz w:val="20"/>
          <w:szCs w:val="20"/>
        </w:rPr>
        <w:br/>
      </w:r>
      <w:r w:rsidR="00760355" w:rsidRPr="009C4A5F">
        <w:rPr>
          <w:rFonts w:ascii="Arial" w:hAnsi="Arial" w:cs="Arial"/>
          <w:b/>
          <w:bCs/>
          <w:sz w:val="20"/>
          <w:szCs w:val="20"/>
        </w:rPr>
        <w:t>B.</w:t>
      </w:r>
      <w:r w:rsidR="00760355" w:rsidRPr="009C4A5F">
        <w:rPr>
          <w:rFonts w:ascii="Arial" w:hAnsi="Arial" w:cs="Arial"/>
          <w:sz w:val="20"/>
          <w:szCs w:val="20"/>
        </w:rPr>
        <w:t xml:space="preserve"> Onder de hoofdgroep "Overige bedrijfskosten" is ook de groep "Overige personeelsgerelateerde kosten". Dus gerangschikt over "Overige bedrijfskosten" en niet onder "Personeelsbeloningen". Voor de nodige rekeningen is dat duidelijk, zoals:</w:t>
      </w:r>
      <w:r w:rsidR="00760355" w:rsidRPr="009C4A5F">
        <w:rPr>
          <w:rFonts w:ascii="Arial" w:hAnsi="Arial" w:cs="Arial"/>
          <w:sz w:val="20"/>
          <w:szCs w:val="20"/>
        </w:rPr>
        <w:br/>
        <w:t>- Uitzendkrachten;</w:t>
      </w:r>
      <w:r w:rsidR="00760355" w:rsidRPr="009C4A5F">
        <w:rPr>
          <w:rFonts w:ascii="Arial" w:hAnsi="Arial" w:cs="Arial"/>
          <w:sz w:val="20"/>
          <w:szCs w:val="20"/>
        </w:rPr>
        <w:br/>
        <w:t>- DIensten door derden;</w:t>
      </w:r>
      <w:r w:rsidR="00760355" w:rsidRPr="009C4A5F">
        <w:rPr>
          <w:rFonts w:ascii="Arial" w:hAnsi="Arial" w:cs="Arial"/>
          <w:sz w:val="20"/>
          <w:szCs w:val="20"/>
        </w:rPr>
        <w:br/>
        <w:t>- Wervingskosten; per slot van rekening is dit geen beloning aan personeel zelf.</w:t>
      </w:r>
      <w:r w:rsidR="00760355" w:rsidRPr="009C4A5F">
        <w:rPr>
          <w:rFonts w:ascii="Arial" w:hAnsi="Arial" w:cs="Arial"/>
          <w:sz w:val="20"/>
          <w:szCs w:val="20"/>
        </w:rPr>
        <w:br/>
      </w:r>
      <w:r w:rsidR="00760355" w:rsidRPr="009C4A5F">
        <w:rPr>
          <w:rFonts w:ascii="Arial" w:hAnsi="Arial" w:cs="Arial"/>
          <w:sz w:val="20"/>
          <w:szCs w:val="20"/>
        </w:rPr>
        <w:br/>
        <w:t>Maar is dit voor de volgende rekeningen ook juist?</w:t>
      </w:r>
      <w:r w:rsidR="00760355" w:rsidRPr="009C4A5F">
        <w:rPr>
          <w:rFonts w:ascii="Arial" w:hAnsi="Arial" w:cs="Arial"/>
          <w:sz w:val="20"/>
          <w:szCs w:val="20"/>
        </w:rPr>
        <w:br/>
      </w:r>
      <w:r w:rsidR="00DC600B" w:rsidRPr="009C4A5F">
        <w:rPr>
          <w:rFonts w:ascii="Arial" w:hAnsi="Arial" w:cs="Arial"/>
          <w:sz w:val="20"/>
          <w:szCs w:val="20"/>
        </w:rPr>
        <w:t>- Opleidingskosten;</w:t>
      </w:r>
      <w:r w:rsidR="00DC600B" w:rsidRPr="009C4A5F">
        <w:rPr>
          <w:rFonts w:ascii="Arial" w:hAnsi="Arial" w:cs="Arial"/>
          <w:sz w:val="20"/>
          <w:szCs w:val="20"/>
        </w:rPr>
        <w:br/>
        <w:t>- Loonbaanontwikkeling;</w:t>
      </w:r>
      <w:r w:rsidR="00DC600B" w:rsidRPr="009C4A5F">
        <w:rPr>
          <w:rFonts w:ascii="Arial" w:hAnsi="Arial" w:cs="Arial"/>
          <w:sz w:val="20"/>
          <w:szCs w:val="20"/>
        </w:rPr>
        <w:br/>
        <w:t>- Werkkleding; .</w:t>
      </w:r>
      <w:r w:rsidR="00DC600B" w:rsidRPr="009C4A5F">
        <w:rPr>
          <w:rFonts w:ascii="Arial" w:hAnsi="Arial" w:cs="Arial"/>
          <w:sz w:val="20"/>
          <w:szCs w:val="20"/>
        </w:rPr>
        <w:br/>
        <w:t xml:space="preserve">- Maaltijden en consumpties; </w:t>
      </w:r>
      <w:r w:rsidR="00DC600B" w:rsidRPr="009C4A5F">
        <w:rPr>
          <w:rFonts w:ascii="Arial" w:hAnsi="Arial" w:cs="Arial"/>
          <w:sz w:val="20"/>
          <w:szCs w:val="20"/>
        </w:rPr>
        <w:br/>
        <w:t xml:space="preserve">- Personeelsuitjes en geschenken; </w:t>
      </w:r>
      <w:r w:rsidR="00DC600B" w:rsidRPr="009C4A5F">
        <w:rPr>
          <w:rFonts w:ascii="Arial" w:hAnsi="Arial" w:cs="Arial"/>
          <w:sz w:val="20"/>
          <w:szCs w:val="20"/>
        </w:rPr>
        <w:br/>
        <w:t>- Thuiswerk vergoeding;</w:t>
      </w:r>
      <w:r w:rsidR="00DC600B" w:rsidRPr="009C4A5F">
        <w:rPr>
          <w:rFonts w:ascii="Arial" w:hAnsi="Arial" w:cs="Arial"/>
          <w:sz w:val="20"/>
          <w:szCs w:val="20"/>
        </w:rPr>
        <w:br/>
        <w:t>- Werkplek thuis;</w:t>
      </w:r>
      <w:r w:rsidR="00DC600B" w:rsidRPr="009C4A5F">
        <w:rPr>
          <w:rFonts w:ascii="Arial" w:hAnsi="Arial" w:cs="Arial"/>
          <w:sz w:val="20"/>
          <w:szCs w:val="20"/>
        </w:rPr>
        <w:br/>
        <w:t xml:space="preserve">- Werkgeversbijdrage personeelsvereniging, -fonds; </w:t>
      </w:r>
      <w:r w:rsidR="00DC600B" w:rsidRPr="009C4A5F">
        <w:rPr>
          <w:rFonts w:ascii="Arial" w:hAnsi="Arial" w:cs="Arial"/>
          <w:sz w:val="20"/>
          <w:szCs w:val="20"/>
        </w:rPr>
        <w:br/>
        <w:t xml:space="preserve">- Reiskostenvergoeding; </w:t>
      </w:r>
      <w:r w:rsidR="00DC600B" w:rsidRPr="009C4A5F">
        <w:rPr>
          <w:rFonts w:ascii="Arial" w:hAnsi="Arial" w:cs="Arial"/>
          <w:sz w:val="20"/>
          <w:szCs w:val="20"/>
        </w:rPr>
        <w:br/>
        <w:t>- (Overige) vergoedingen personeel; ook afstemmen met rekening hierna</w:t>
      </w:r>
      <w:r w:rsidR="00DC600B" w:rsidRPr="009C4A5F">
        <w:rPr>
          <w:rFonts w:ascii="Arial" w:hAnsi="Arial" w:cs="Arial"/>
          <w:sz w:val="20"/>
          <w:szCs w:val="20"/>
        </w:rPr>
        <w:br/>
        <w:t>- Overige personeelskosten niet elders genoemd; ook afstemmen met rekening hiervoor.;</w:t>
      </w:r>
      <w:r w:rsidR="00DC600B" w:rsidRPr="009C4A5F">
        <w:rPr>
          <w:rFonts w:ascii="Arial" w:hAnsi="Arial" w:cs="Arial"/>
          <w:sz w:val="20"/>
          <w:szCs w:val="20"/>
        </w:rPr>
        <w:br/>
        <w:t>-  Dotatie voorziening personeelsbeloningen.</w:t>
      </w:r>
      <w:r w:rsidR="00760355" w:rsidRPr="009C4A5F">
        <w:rPr>
          <w:rFonts w:ascii="Arial" w:hAnsi="Arial" w:cs="Arial"/>
          <w:sz w:val="20"/>
          <w:szCs w:val="20"/>
        </w:rPr>
        <w:t xml:space="preserve"> </w:t>
      </w:r>
      <w:r w:rsidR="00760355" w:rsidRPr="009C4A5F">
        <w:rPr>
          <w:rFonts w:ascii="Arial" w:hAnsi="Arial" w:cs="Arial"/>
          <w:sz w:val="20"/>
          <w:szCs w:val="20"/>
        </w:rPr>
        <w:br/>
      </w:r>
      <w:r w:rsidR="00760355" w:rsidRPr="009C4A5F">
        <w:rPr>
          <w:rFonts w:ascii="Arial" w:hAnsi="Arial" w:cs="Arial"/>
          <w:sz w:val="20"/>
          <w:szCs w:val="20"/>
        </w:rPr>
        <w:br/>
        <w:t xml:space="preserve">Of passen die beter onder de groep </w:t>
      </w:r>
      <w:hyperlink r:id="rId103" w:history="1">
        <w:r w:rsidR="00837880" w:rsidRPr="009C4A5F">
          <w:rPr>
            <w:rStyle w:val="Hyperlink"/>
            <w:rFonts w:ascii="Arial" w:hAnsi="Arial" w:cs="Arial"/>
            <w:sz w:val="20"/>
            <w:szCs w:val="20"/>
          </w:rPr>
          <w:t>WPer</w:t>
        </w:r>
      </w:hyperlink>
      <w:r w:rsidR="00837880" w:rsidRPr="009C4A5F">
        <w:rPr>
          <w:rFonts w:ascii="Arial" w:hAnsi="Arial" w:cs="Arial"/>
          <w:sz w:val="20"/>
          <w:szCs w:val="20"/>
        </w:rPr>
        <w:t>.</w:t>
      </w:r>
      <w:r w:rsidR="003321C1" w:rsidRPr="009C4A5F">
        <w:rPr>
          <w:rFonts w:ascii="Arial" w:hAnsi="Arial" w:cs="Arial"/>
          <w:sz w:val="20"/>
          <w:szCs w:val="20"/>
        </w:rPr>
        <w:br/>
      </w:r>
      <w:r w:rsidR="00760355" w:rsidRPr="009C4A5F">
        <w:rPr>
          <w:rFonts w:ascii="Arial" w:hAnsi="Arial" w:cs="Arial"/>
          <w:color w:val="323946"/>
          <w:sz w:val="20"/>
          <w:szCs w:val="20"/>
          <w:shd w:val="clear" w:color="auto" w:fill="FFFFFF"/>
        </w:rPr>
        <w:t>Hier moet volgens ons altijd in ogenschouw genomen worden  of sprake is van vergoedingen, verstrekkingen en terbeschikkingstellingen die tot het loon uit tegenwoordige dienstbetrekking horen. Zie ook </w:t>
      </w:r>
      <w:hyperlink r:id="rId104" w:tgtFrame="_blank" w:history="1">
        <w:r w:rsidR="00760355" w:rsidRPr="009C4A5F">
          <w:rPr>
            <w:rFonts w:ascii="Arial" w:hAnsi="Arial" w:cs="Arial"/>
            <w:color w:val="007CB5"/>
            <w:sz w:val="20"/>
            <w:szCs w:val="20"/>
            <w:u w:val="single"/>
            <w:shd w:val="clear" w:color="auto" w:fill="FFFFFF"/>
          </w:rPr>
          <w:t>Artikel 31 Wet op de loonbelasting 1964</w:t>
        </w:r>
      </w:hyperlink>
      <w:r w:rsidR="00760355" w:rsidRPr="009C4A5F">
        <w:rPr>
          <w:rFonts w:ascii="Arial" w:hAnsi="Arial" w:cs="Arial"/>
          <w:color w:val="323946"/>
          <w:sz w:val="20"/>
          <w:szCs w:val="20"/>
          <w:shd w:val="clear" w:color="auto" w:fill="FFFFFF"/>
        </w:rPr>
        <w:t>.</w:t>
      </w:r>
      <w:r w:rsidR="00760355" w:rsidRPr="009C4A5F">
        <w:rPr>
          <w:rFonts w:ascii="Arial" w:hAnsi="Arial" w:cs="Arial"/>
          <w:color w:val="323946"/>
          <w:sz w:val="20"/>
          <w:szCs w:val="20"/>
        </w:rPr>
        <w:br/>
      </w:r>
      <w:r w:rsidR="00760355" w:rsidRPr="009C4A5F">
        <w:rPr>
          <w:rFonts w:ascii="Arial" w:hAnsi="Arial" w:cs="Arial"/>
          <w:color w:val="323946"/>
          <w:sz w:val="20"/>
          <w:szCs w:val="20"/>
        </w:rPr>
        <w:br/>
      </w:r>
      <w:r w:rsidR="00760355" w:rsidRPr="009C4A5F">
        <w:rPr>
          <w:rFonts w:ascii="Arial" w:hAnsi="Arial" w:cs="Arial"/>
          <w:color w:val="323946"/>
          <w:sz w:val="20"/>
          <w:szCs w:val="20"/>
          <w:shd w:val="clear" w:color="auto" w:fill="FFFFFF"/>
        </w:rPr>
        <w:t>Als dit laatste het geval is, dan zouden deze kosten wellicht thuishoren onder de rekeninggroep "Lonen en salarissen" of desnoods onder de groep "Overige lasten uit hoofde van personeelsbeloningen". </w:t>
      </w:r>
      <w:r w:rsidR="00760355" w:rsidRPr="009C4A5F">
        <w:rPr>
          <w:rFonts w:ascii="Arial" w:hAnsi="Arial" w:cs="Arial"/>
          <w:color w:val="323946"/>
          <w:sz w:val="20"/>
          <w:szCs w:val="20"/>
        </w:rPr>
        <w:br/>
      </w:r>
      <w:r w:rsidR="00760355" w:rsidRPr="009C4A5F">
        <w:rPr>
          <w:rFonts w:ascii="Arial" w:hAnsi="Arial" w:cs="Arial"/>
          <w:color w:val="323946"/>
          <w:sz w:val="20"/>
          <w:szCs w:val="20"/>
        </w:rPr>
        <w:br/>
      </w:r>
      <w:r w:rsidR="00760355" w:rsidRPr="009C4A5F">
        <w:rPr>
          <w:rFonts w:ascii="Arial" w:hAnsi="Arial" w:cs="Arial"/>
          <w:color w:val="323946"/>
          <w:sz w:val="20"/>
          <w:szCs w:val="20"/>
          <w:shd w:val="clear" w:color="auto" w:fill="FFFFFF"/>
        </w:rPr>
        <w:t>Waarom heeft SBR RGS indertijd anders besloten en is daar documentatie over?</w:t>
      </w:r>
      <w:r w:rsidR="00C9541A" w:rsidRPr="009C4A5F">
        <w:rPr>
          <w:rFonts w:ascii="Arial" w:hAnsi="Arial" w:cs="Arial"/>
          <w:color w:val="323946"/>
          <w:sz w:val="20"/>
          <w:szCs w:val="20"/>
          <w:shd w:val="clear" w:color="auto" w:fill="FFFFFF"/>
        </w:rPr>
        <w:br/>
        <w:t xml:space="preserve">Kan dit in de praktijk zo blijven? </w:t>
      </w:r>
      <w:r w:rsidR="008C6653" w:rsidRPr="009C4A5F">
        <w:rPr>
          <w:rFonts w:ascii="Arial" w:hAnsi="Arial" w:cs="Arial"/>
          <w:color w:val="323946"/>
          <w:sz w:val="20"/>
          <w:szCs w:val="20"/>
          <w:shd w:val="clear" w:color="auto" w:fill="FFFFFF"/>
        </w:rPr>
        <w:br/>
        <w:t xml:space="preserve">Zo ja, dan wordt </w:t>
      </w:r>
      <w:r w:rsidR="00AF7EED" w:rsidRPr="009C4A5F">
        <w:rPr>
          <w:rFonts w:ascii="Arial" w:hAnsi="Arial" w:cs="Arial"/>
          <w:color w:val="323946"/>
          <w:sz w:val="20"/>
          <w:szCs w:val="20"/>
          <w:shd w:val="clear" w:color="auto" w:fill="FFFFFF"/>
        </w:rPr>
        <w:t>dit nagelopen</w:t>
      </w:r>
      <w:r w:rsidR="008C6653" w:rsidRPr="009C4A5F">
        <w:rPr>
          <w:rFonts w:ascii="Arial" w:hAnsi="Arial" w:cs="Arial"/>
          <w:color w:val="323946"/>
          <w:sz w:val="20"/>
          <w:szCs w:val="20"/>
          <w:shd w:val="clear" w:color="auto" w:fill="FFFFFF"/>
        </w:rPr>
        <w:t xml:space="preserve"> in de documentatie van RGS MKB.</w:t>
      </w:r>
    </w:p>
    <w:p w14:paraId="2424A509" w14:textId="77777777" w:rsidR="009C4A5F" w:rsidRDefault="009C4A5F">
      <w:pPr>
        <w:rPr>
          <w:rFonts w:ascii="Arial" w:hAnsi="Arial" w:cs="Arial"/>
          <w:color w:val="323946"/>
          <w:sz w:val="20"/>
          <w:szCs w:val="20"/>
          <w:u w:val="single"/>
          <w:shd w:val="clear" w:color="auto" w:fill="FFFFFF"/>
        </w:rPr>
      </w:pPr>
      <w:r w:rsidRPr="009C4A5F">
        <w:rPr>
          <w:rFonts w:ascii="Arial" w:hAnsi="Arial" w:cs="Arial"/>
          <w:color w:val="323946"/>
          <w:sz w:val="20"/>
          <w:szCs w:val="20"/>
          <w:u w:val="single"/>
          <w:shd w:val="clear" w:color="auto" w:fill="FFFFFF"/>
        </w:rPr>
        <w:t>Reactie Silverfin (10-2-2026)</w:t>
      </w:r>
      <w:r w:rsidRPr="009C4A5F">
        <w:rPr>
          <w:rFonts w:ascii="Arial" w:hAnsi="Arial" w:cs="Arial"/>
          <w:color w:val="323946"/>
          <w:sz w:val="20"/>
          <w:szCs w:val="20"/>
          <w:u w:val="single"/>
          <w:shd w:val="clear" w:color="auto" w:fill="FFFFFF"/>
        </w:rPr>
        <w:br/>
      </w:r>
      <w:r w:rsidRPr="009C4A5F">
        <w:rPr>
          <w:rFonts w:ascii="Arial" w:hAnsi="Arial" w:cs="Arial"/>
          <w:i/>
          <w:iCs/>
          <w:color w:val="323946"/>
          <w:sz w:val="20"/>
          <w:szCs w:val="20"/>
          <w:shd w:val="clear" w:color="auto" w:fill="FFFFFF"/>
        </w:rPr>
        <w:t>MB: De keuze om deze kosten te boeken in de gewenste groep hangt af van het substantiële belang van deze post op de Winst-en-verliesrekening.</w:t>
      </w:r>
    </w:p>
    <w:p w14:paraId="44E2C812" w14:textId="27A03D57" w:rsidR="009C4A5F" w:rsidRPr="009C4A5F" w:rsidRDefault="009C4A5F">
      <w:pPr>
        <w:rPr>
          <w:rFonts w:ascii="Arial" w:hAnsi="Arial" w:cs="Arial"/>
          <w:color w:val="323946"/>
          <w:sz w:val="20"/>
          <w:szCs w:val="20"/>
          <w:u w:val="single"/>
          <w:shd w:val="clear" w:color="auto" w:fill="FFFFFF"/>
        </w:rPr>
      </w:pPr>
      <w:r>
        <w:rPr>
          <w:rFonts w:ascii="Arial" w:hAnsi="Arial" w:cs="Arial"/>
          <w:color w:val="323946"/>
          <w:sz w:val="20"/>
          <w:szCs w:val="20"/>
          <w:u w:val="single"/>
          <w:shd w:val="clear" w:color="auto" w:fill="FFFFFF"/>
        </w:rPr>
        <w:t>Reactie GBNED (10-2026)</w:t>
      </w:r>
      <w:r>
        <w:rPr>
          <w:rFonts w:ascii="Arial" w:hAnsi="Arial" w:cs="Arial"/>
          <w:color w:val="323946"/>
          <w:sz w:val="20"/>
          <w:szCs w:val="20"/>
          <w:shd w:val="clear" w:color="auto" w:fill="FFFFFF"/>
        </w:rPr>
        <w:br/>
      </w:r>
      <w:r w:rsidR="00F25F0A" w:rsidRPr="00255DF7">
        <w:rPr>
          <w:rFonts w:ascii="Arial" w:hAnsi="Arial" w:cs="Arial"/>
          <w:i/>
          <w:iCs/>
          <w:color w:val="323946"/>
          <w:sz w:val="20"/>
          <w:szCs w:val="20"/>
          <w:shd w:val="clear" w:color="auto" w:fill="FFFFFF"/>
        </w:rPr>
        <w:t xml:space="preserve">Hoor graag nog even wat eindgebruikers ervan vinden. </w:t>
      </w:r>
      <w:r w:rsidR="00255DF7" w:rsidRPr="00255DF7">
        <w:rPr>
          <w:rFonts w:ascii="Arial" w:hAnsi="Arial" w:cs="Arial"/>
          <w:i/>
          <w:iCs/>
          <w:color w:val="323946"/>
          <w:sz w:val="20"/>
          <w:szCs w:val="20"/>
          <w:shd w:val="clear" w:color="auto" w:fill="FFFFFF"/>
        </w:rPr>
        <w:br/>
      </w:r>
      <w:r w:rsidR="00F25F0A" w:rsidRPr="00255DF7">
        <w:rPr>
          <w:rFonts w:ascii="Arial" w:hAnsi="Arial" w:cs="Arial"/>
          <w:i/>
          <w:iCs/>
          <w:color w:val="323946"/>
          <w:sz w:val="20"/>
          <w:szCs w:val="20"/>
          <w:shd w:val="clear" w:color="auto" w:fill="FFFFFF"/>
        </w:rPr>
        <w:t>Maar w</w:t>
      </w:r>
      <w:r w:rsidR="004F7F8D" w:rsidRPr="00255DF7">
        <w:rPr>
          <w:rFonts w:ascii="Arial" w:hAnsi="Arial" w:cs="Arial"/>
          <w:i/>
          <w:iCs/>
          <w:color w:val="323946"/>
          <w:sz w:val="20"/>
          <w:szCs w:val="20"/>
          <w:shd w:val="clear" w:color="auto" w:fill="FFFFFF"/>
        </w:rPr>
        <w:t xml:space="preserve">at GBNED betreft laten we "Overige personeelsgerelateerde kosten" zoals het nu is en </w:t>
      </w:r>
      <w:r w:rsidR="004F7F8D" w:rsidRPr="00255DF7">
        <w:rPr>
          <w:rFonts w:ascii="Arial" w:hAnsi="Arial" w:cs="Arial"/>
          <w:b/>
          <w:bCs/>
          <w:i/>
          <w:iCs/>
          <w:color w:val="323946"/>
          <w:sz w:val="20"/>
          <w:szCs w:val="20"/>
          <w:shd w:val="clear" w:color="auto" w:fill="FFFFFF"/>
        </w:rPr>
        <w:t>beschouwen we dit punt als afgehandeld</w:t>
      </w:r>
      <w:r w:rsidR="004F7F8D" w:rsidRPr="00255DF7">
        <w:rPr>
          <w:rFonts w:ascii="Arial" w:hAnsi="Arial" w:cs="Arial"/>
          <w:i/>
          <w:iCs/>
          <w:color w:val="323946"/>
          <w:sz w:val="20"/>
          <w:szCs w:val="20"/>
          <w:shd w:val="clear" w:color="auto" w:fill="FFFFFF"/>
        </w:rPr>
        <w:t>.</w:t>
      </w:r>
      <w:r w:rsidR="004F7F8D">
        <w:rPr>
          <w:rFonts w:ascii="Arial" w:hAnsi="Arial" w:cs="Arial"/>
          <w:color w:val="323946"/>
          <w:sz w:val="20"/>
          <w:szCs w:val="20"/>
          <w:shd w:val="clear" w:color="auto" w:fill="FFFFFF"/>
        </w:rPr>
        <w:t xml:space="preserve"> </w:t>
      </w:r>
      <w:r w:rsidRPr="009C4A5F">
        <w:rPr>
          <w:rFonts w:ascii="Arial" w:hAnsi="Arial" w:cs="Arial"/>
          <w:color w:val="323946"/>
          <w:sz w:val="20"/>
          <w:szCs w:val="20"/>
          <w:u w:val="single"/>
          <w:shd w:val="clear" w:color="auto" w:fill="FFFFFF"/>
        </w:rPr>
        <w:br w:type="page"/>
      </w:r>
    </w:p>
    <w:p w14:paraId="5204630C" w14:textId="168D46D3" w:rsidR="00345456" w:rsidRPr="00345456" w:rsidRDefault="00345456" w:rsidP="009C4A5F">
      <w:pPr>
        <w:pStyle w:val="Normaalweb"/>
        <w:shd w:val="clear" w:color="auto" w:fill="FFFFFF"/>
        <w:spacing w:before="100" w:beforeAutospacing="1" w:after="0" w:afterAutospacing="1" w:line="240" w:lineRule="auto"/>
        <w:rPr>
          <w:rFonts w:ascii="Roboto" w:eastAsia="Times New Roman" w:hAnsi="Roboto"/>
          <w:color w:val="323946"/>
          <w:kern w:val="0"/>
          <w:sz w:val="21"/>
          <w:szCs w:val="21"/>
          <w:lang w:eastAsia="nl-NL"/>
          <w14:ligatures w14:val="none"/>
        </w:rPr>
      </w:pPr>
      <w:r w:rsidRPr="009C4A5F">
        <w:rPr>
          <w:rFonts w:ascii="Arial" w:hAnsi="Arial" w:cs="Arial"/>
          <w:color w:val="323946"/>
          <w:sz w:val="20"/>
          <w:szCs w:val="20"/>
          <w:shd w:val="clear" w:color="auto" w:fill="FFFFFF"/>
        </w:rPr>
        <w:lastRenderedPageBreak/>
        <w:br/>
      </w:r>
      <w:r>
        <w:rPr>
          <w:rFonts w:ascii="Roboto" w:hAnsi="Roboto" w:cstheme="minorBidi"/>
          <w:color w:val="323946"/>
          <w:sz w:val="21"/>
          <w:szCs w:val="21"/>
          <w:shd w:val="clear" w:color="auto" w:fill="FFFFFF"/>
        </w:rPr>
        <w:t xml:space="preserve">  </w:t>
      </w:r>
    </w:p>
    <w:p w14:paraId="432DEDF5" w14:textId="69EEE2F2" w:rsidR="00B205FB" w:rsidRDefault="00B205FB" w:rsidP="00B205FB">
      <w:pPr>
        <w:pStyle w:val="Normaalweb"/>
        <w:shd w:val="clear" w:color="auto" w:fill="FFFFFF"/>
        <w:spacing w:before="100" w:beforeAutospacing="1" w:after="0" w:afterAutospacing="1" w:line="240" w:lineRule="auto"/>
        <w:rPr>
          <w:rFonts w:ascii="Arial" w:hAnsi="Arial" w:cs="Arial"/>
          <w:sz w:val="20"/>
          <w:szCs w:val="20"/>
        </w:rPr>
      </w:pPr>
      <w:r w:rsidRPr="00B205FB">
        <w:rPr>
          <w:rFonts w:ascii="Arial" w:hAnsi="Arial" w:cs="Arial"/>
          <w:b/>
          <w:bCs/>
          <w:sz w:val="20"/>
          <w:szCs w:val="20"/>
        </w:rPr>
        <w:t xml:space="preserve">28. </w:t>
      </w:r>
      <w:r w:rsidR="008C6653" w:rsidRPr="00B205FB">
        <w:rPr>
          <w:rFonts w:ascii="Arial" w:hAnsi="Arial" w:cs="Arial"/>
          <w:b/>
          <w:bCs/>
          <w:sz w:val="20"/>
          <w:szCs w:val="20"/>
        </w:rPr>
        <w:t>Benamingen overige deelnemingen niet consequent opgenomen</w:t>
      </w:r>
      <w:r w:rsidR="008C6653" w:rsidRPr="00345456">
        <w:rPr>
          <w:rFonts w:ascii="Arial" w:hAnsi="Arial" w:cs="Arial"/>
          <w:sz w:val="20"/>
          <w:szCs w:val="20"/>
        </w:rPr>
        <w:t xml:space="preserve"> (</w:t>
      </w:r>
      <w:hyperlink r:id="rId105" w:history="1">
        <w:r w:rsidR="008C6653" w:rsidRPr="00345456">
          <w:rPr>
            <w:rStyle w:val="Hyperlink"/>
            <w:rFonts w:ascii="Arial" w:hAnsi="Arial" w:cs="Arial"/>
            <w:sz w:val="20"/>
            <w:szCs w:val="20"/>
          </w:rPr>
          <w:t xml:space="preserve">Toelichting / </w:t>
        </w:r>
        <w:r w:rsidR="0065370F" w:rsidRPr="00345456">
          <w:rPr>
            <w:rStyle w:val="Hyperlink"/>
            <w:rFonts w:ascii="Arial" w:hAnsi="Arial" w:cs="Arial"/>
            <w:sz w:val="20"/>
            <w:szCs w:val="20"/>
          </w:rPr>
          <w:t>1699</w:t>
        </w:r>
      </w:hyperlink>
      <w:r w:rsidR="008C6653" w:rsidRPr="00345456">
        <w:rPr>
          <w:rFonts w:ascii="Arial" w:hAnsi="Arial" w:cs="Arial"/>
          <w:sz w:val="20"/>
          <w:szCs w:val="20"/>
        </w:rPr>
        <w:t>)</w:t>
      </w:r>
      <w:r w:rsidR="00345456" w:rsidRPr="00345456">
        <w:rPr>
          <w:rFonts w:ascii="Arial" w:hAnsi="Arial" w:cs="Arial"/>
          <w:sz w:val="20"/>
          <w:szCs w:val="20"/>
        </w:rPr>
        <w:br/>
      </w:r>
      <w:r w:rsidR="00345456" w:rsidRPr="00345456">
        <w:rPr>
          <w:rFonts w:ascii="Roboto" w:eastAsia="Times New Roman" w:hAnsi="Roboto"/>
          <w:color w:val="323946"/>
          <w:kern w:val="0"/>
          <w:sz w:val="21"/>
          <w:szCs w:val="21"/>
          <w:lang w:eastAsia="nl-NL"/>
          <w14:ligatures w14:val="none"/>
        </w:rPr>
        <w:t>Vanuit SBR RGS is binnen de diverse grootboek rekeninggroepen voor deelnemingen een onderverdeling gemaakt naar:</w:t>
      </w:r>
      <w:r w:rsidR="00827B80">
        <w:rPr>
          <w:rFonts w:ascii="Roboto" w:eastAsia="Times New Roman" w:hAnsi="Roboto"/>
          <w:color w:val="323946"/>
          <w:kern w:val="0"/>
          <w:sz w:val="21"/>
          <w:szCs w:val="21"/>
          <w:lang w:eastAsia="nl-NL"/>
          <w14:ligatures w14:val="none"/>
        </w:rPr>
        <w:br/>
        <w:t xml:space="preserve">1. </w:t>
      </w:r>
      <w:hyperlink r:id="rId106" w:history="1">
        <w:r w:rsidR="00345456" w:rsidRPr="00345456">
          <w:rPr>
            <w:rFonts w:ascii="Roboto" w:eastAsia="Times New Roman" w:hAnsi="Roboto"/>
            <w:color w:val="007CB5"/>
            <w:kern w:val="0"/>
            <w:sz w:val="21"/>
            <w:szCs w:val="21"/>
            <w:u w:val="single"/>
            <w:lang w:eastAsia="nl-NL"/>
            <w14:ligatures w14:val="none"/>
          </w:rPr>
          <w:t>Groepsmaatschappijen</w:t>
        </w:r>
      </w:hyperlink>
      <w:r w:rsidR="00345456" w:rsidRPr="00345456">
        <w:rPr>
          <w:rFonts w:ascii="Roboto" w:eastAsia="Times New Roman" w:hAnsi="Roboto"/>
          <w:color w:val="323946"/>
          <w:kern w:val="0"/>
          <w:sz w:val="21"/>
          <w:szCs w:val="21"/>
          <w:lang w:eastAsia="nl-NL"/>
          <w14:ligatures w14:val="none"/>
        </w:rPr>
        <w:t>;</w:t>
      </w:r>
      <w:r w:rsidR="00827B80">
        <w:rPr>
          <w:rFonts w:ascii="Roboto" w:eastAsia="Times New Roman" w:hAnsi="Roboto"/>
          <w:color w:val="323946"/>
          <w:kern w:val="0"/>
          <w:sz w:val="21"/>
          <w:szCs w:val="21"/>
          <w:lang w:eastAsia="nl-NL"/>
          <w14:ligatures w14:val="none"/>
        </w:rPr>
        <w:br/>
        <w:t xml:space="preserve">2. </w:t>
      </w:r>
      <w:hyperlink r:id="rId107" w:history="1">
        <w:r w:rsidR="00345456" w:rsidRPr="00345456">
          <w:rPr>
            <w:rFonts w:ascii="Roboto" w:eastAsia="Times New Roman" w:hAnsi="Roboto"/>
            <w:color w:val="007CB5"/>
            <w:kern w:val="0"/>
            <w:sz w:val="21"/>
            <w:szCs w:val="21"/>
            <w:u w:val="single"/>
            <w:lang w:eastAsia="nl-NL"/>
            <w14:ligatures w14:val="none"/>
          </w:rPr>
          <w:t>Overige verbonden maatschappijen</w:t>
        </w:r>
      </w:hyperlink>
      <w:r w:rsidR="00345456" w:rsidRPr="00345456">
        <w:rPr>
          <w:rFonts w:ascii="Roboto" w:eastAsia="Times New Roman" w:hAnsi="Roboto"/>
          <w:color w:val="323946"/>
          <w:kern w:val="0"/>
          <w:sz w:val="21"/>
          <w:szCs w:val="21"/>
          <w:lang w:eastAsia="nl-NL"/>
          <w14:ligatures w14:val="none"/>
        </w:rPr>
        <w:t>;</w:t>
      </w:r>
      <w:r w:rsidR="00827B80">
        <w:rPr>
          <w:rFonts w:ascii="Roboto" w:eastAsia="Times New Roman" w:hAnsi="Roboto"/>
          <w:color w:val="323946"/>
          <w:kern w:val="0"/>
          <w:sz w:val="21"/>
          <w:szCs w:val="21"/>
          <w:lang w:eastAsia="nl-NL"/>
          <w14:ligatures w14:val="none"/>
        </w:rPr>
        <w:br/>
        <w:t xml:space="preserve">3. </w:t>
      </w:r>
      <w:hyperlink r:id="rId108" w:history="1">
        <w:r w:rsidR="00345456" w:rsidRPr="00345456">
          <w:rPr>
            <w:rFonts w:ascii="Roboto" w:eastAsia="Times New Roman" w:hAnsi="Roboto"/>
            <w:color w:val="007CB5"/>
            <w:kern w:val="0"/>
            <w:sz w:val="21"/>
            <w:szCs w:val="21"/>
            <w:u w:val="single"/>
            <w:lang w:eastAsia="nl-NL"/>
            <w14:ligatures w14:val="none"/>
          </w:rPr>
          <w:t>Overige deelnemingen</w:t>
        </w:r>
      </w:hyperlink>
      <w:r w:rsidR="00345456" w:rsidRPr="00345456">
        <w:rPr>
          <w:rFonts w:ascii="Roboto" w:eastAsia="Times New Roman" w:hAnsi="Roboto"/>
          <w:color w:val="323946"/>
          <w:kern w:val="0"/>
          <w:sz w:val="21"/>
          <w:szCs w:val="21"/>
          <w:lang w:eastAsia="nl-NL"/>
          <w14:ligatures w14:val="none"/>
        </w:rPr>
        <w:t>. </w:t>
      </w:r>
      <w:r w:rsidR="00345456" w:rsidRPr="00345456">
        <w:rPr>
          <w:rFonts w:ascii="Arial" w:hAnsi="Arial" w:cs="Arial"/>
          <w:sz w:val="20"/>
          <w:szCs w:val="20"/>
        </w:rPr>
        <w:br/>
      </w:r>
      <w:r w:rsidR="00D27167" w:rsidRPr="00345456">
        <w:rPr>
          <w:rFonts w:ascii="Arial" w:hAnsi="Arial" w:cs="Arial"/>
          <w:sz w:val="20"/>
          <w:szCs w:val="20"/>
        </w:rPr>
        <w:br/>
      </w:r>
      <w:r w:rsidR="0065370F" w:rsidRPr="00345456">
        <w:rPr>
          <w:rFonts w:ascii="Arial" w:hAnsi="Arial" w:cs="Arial"/>
          <w:sz w:val="20"/>
          <w:szCs w:val="20"/>
        </w:rPr>
        <w:t>Overige deelnemingen wordt ook aangeduid als:</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Participanten en maatschappijen waarin wordt deelgenomen;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Andere deelnemingen;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Participanten en overige deelnemingen;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Deelnemingen.</w:t>
      </w:r>
      <w:r w:rsidR="00827B80">
        <w:rPr>
          <w:rFonts w:ascii="Arial" w:hAnsi="Arial" w:cs="Arial"/>
          <w:sz w:val="20"/>
          <w:szCs w:val="20"/>
        </w:rPr>
        <w:br/>
        <w:t>Is dit allemaal correct?</w:t>
      </w:r>
      <w:r w:rsidR="0065370F" w:rsidRPr="00345456">
        <w:rPr>
          <w:rFonts w:ascii="Arial" w:hAnsi="Arial" w:cs="Arial"/>
          <w:sz w:val="20"/>
          <w:szCs w:val="20"/>
        </w:rPr>
        <w:br/>
      </w:r>
      <w:r w:rsidR="0065370F" w:rsidRPr="00345456">
        <w:rPr>
          <w:rFonts w:ascii="Arial" w:hAnsi="Arial" w:cs="Arial"/>
          <w:sz w:val="20"/>
          <w:szCs w:val="20"/>
        </w:rPr>
        <w:br/>
        <w:t xml:space="preserve">De groep "Opbrengst van vorderingen die tot de vaste activa behoren en van effecten" </w:t>
      </w:r>
      <w:r w:rsidR="00827B80">
        <w:rPr>
          <w:rFonts w:ascii="Arial" w:hAnsi="Arial" w:cs="Arial"/>
          <w:sz w:val="20"/>
          <w:szCs w:val="20"/>
        </w:rPr>
        <w:t>ken</w:t>
      </w:r>
      <w:r>
        <w:rPr>
          <w:rFonts w:ascii="Arial" w:hAnsi="Arial" w:cs="Arial"/>
          <w:sz w:val="20"/>
          <w:szCs w:val="20"/>
        </w:rPr>
        <w:t>t</w:t>
      </w:r>
      <w:r w:rsidR="00827B80">
        <w:rPr>
          <w:rFonts w:ascii="Arial" w:hAnsi="Arial" w:cs="Arial"/>
          <w:sz w:val="20"/>
          <w:szCs w:val="20"/>
        </w:rPr>
        <w:t xml:space="preserve"> overigens </w:t>
      </w:r>
      <w:r w:rsidR="0065370F" w:rsidRPr="00345456">
        <w:rPr>
          <w:rFonts w:ascii="Arial" w:hAnsi="Arial" w:cs="Arial"/>
          <w:sz w:val="20"/>
          <w:szCs w:val="20"/>
        </w:rPr>
        <w:t>een onderverdeling naar 4 groepen deelnemingen en niet naar de standaard 3. Te weten:</w:t>
      </w:r>
      <w:r w:rsidR="0065370F" w:rsidRPr="00345456">
        <w:rPr>
          <w:rFonts w:ascii="Arial" w:hAnsi="Arial" w:cs="Arial"/>
          <w:sz w:val="20"/>
          <w:szCs w:val="20"/>
        </w:rPr>
        <w:br/>
        <w:t>1 Groepsmaatschappijen;</w:t>
      </w:r>
      <w:r w:rsidR="0065370F" w:rsidRPr="00345456">
        <w:rPr>
          <w:rFonts w:ascii="Arial" w:hAnsi="Arial" w:cs="Arial"/>
          <w:sz w:val="20"/>
          <w:szCs w:val="20"/>
        </w:rPr>
        <w:br/>
        <w:t>2 Participanten en overige deelnemingen; als enige geen onderverdeling naar binnenland en buitenland</w:t>
      </w:r>
      <w:r w:rsidR="00F244F3">
        <w:rPr>
          <w:rFonts w:ascii="Arial" w:hAnsi="Arial" w:cs="Arial"/>
          <w:sz w:val="20"/>
          <w:szCs w:val="20"/>
        </w:rPr>
        <w:t>! Waarom niet?</w:t>
      </w:r>
      <w:r w:rsidR="0065370F" w:rsidRPr="00345456">
        <w:rPr>
          <w:rFonts w:ascii="Arial" w:hAnsi="Arial" w:cs="Arial"/>
          <w:sz w:val="20"/>
          <w:szCs w:val="20"/>
        </w:rPr>
        <w:br/>
        <w:t>3 Overige verbonden maatschappijen;</w:t>
      </w:r>
      <w:r w:rsidR="0065370F" w:rsidRPr="00345456">
        <w:rPr>
          <w:rFonts w:ascii="Arial" w:hAnsi="Arial" w:cs="Arial"/>
          <w:sz w:val="20"/>
          <w:szCs w:val="20"/>
        </w:rPr>
        <w:br/>
        <w:t>4 deelnemingen;</w:t>
      </w:r>
      <w:r w:rsidR="00345456" w:rsidRPr="00345456">
        <w:rPr>
          <w:rFonts w:ascii="Arial" w:hAnsi="Arial" w:cs="Arial"/>
          <w:sz w:val="20"/>
          <w:szCs w:val="20"/>
        </w:rPr>
        <w:br/>
      </w:r>
      <w:r w:rsidR="00345456" w:rsidRPr="00345456">
        <w:rPr>
          <w:rFonts w:ascii="Arial" w:hAnsi="Arial" w:cs="Arial"/>
          <w:sz w:val="20"/>
          <w:szCs w:val="20"/>
        </w:rPr>
        <w:br/>
        <w:t>Waarom is voor deze indeling gekozen en kan dat wat verder onderbouwd worden met boekingsvoorbeelden?</w:t>
      </w:r>
      <w:r>
        <w:rPr>
          <w:rFonts w:ascii="Arial" w:hAnsi="Arial" w:cs="Arial"/>
          <w:sz w:val="20"/>
          <w:szCs w:val="20"/>
        </w:rPr>
        <w:br/>
      </w:r>
      <w:r>
        <w:rPr>
          <w:rFonts w:ascii="Arial" w:hAnsi="Arial" w:cs="Arial"/>
          <w:sz w:val="20"/>
          <w:szCs w:val="20"/>
        </w:rPr>
        <w:br/>
      </w:r>
      <w:r w:rsidRPr="00B205FB">
        <w:rPr>
          <w:rFonts w:ascii="Arial" w:hAnsi="Arial" w:cs="Arial"/>
          <w:sz w:val="20"/>
          <w:szCs w:val="20"/>
          <w:u w:val="single"/>
        </w:rPr>
        <w:t>Reactie Silverfin (10-2-2026)</w:t>
      </w:r>
      <w:r>
        <w:rPr>
          <w:rFonts w:ascii="Arial" w:hAnsi="Arial" w:cs="Arial"/>
          <w:sz w:val="20"/>
          <w:szCs w:val="20"/>
        </w:rPr>
        <w:br/>
      </w:r>
      <w:r w:rsidRPr="00B205FB">
        <w:rPr>
          <w:rFonts w:ascii="Arial" w:hAnsi="Arial" w:cs="Arial"/>
          <w:i/>
          <w:iCs/>
          <w:sz w:val="20"/>
          <w:szCs w:val="20"/>
        </w:rPr>
        <w:t>MB: Volgens mij sluit dit naadloos aan bij de taxonomy en is het onderscheid in binnenland en buitenland relevant voor de aangifte voor de Belastingdienst</w:t>
      </w:r>
      <w:r w:rsidRPr="00B205FB">
        <w:rPr>
          <w:rFonts w:ascii="Arial" w:hAnsi="Arial" w:cs="Arial"/>
          <w:sz w:val="20"/>
          <w:szCs w:val="20"/>
        </w:rPr>
        <w:t>.</w:t>
      </w:r>
      <w:r>
        <w:rPr>
          <w:rFonts w:ascii="Arial" w:hAnsi="Arial" w:cs="Arial"/>
          <w:sz w:val="20"/>
          <w:szCs w:val="20"/>
        </w:rPr>
        <w:br/>
      </w:r>
      <w:r>
        <w:rPr>
          <w:rFonts w:ascii="Arial" w:hAnsi="Arial" w:cs="Arial"/>
          <w:sz w:val="20"/>
          <w:szCs w:val="20"/>
        </w:rPr>
        <w:br/>
      </w:r>
      <w:r w:rsidRPr="00B205FB">
        <w:rPr>
          <w:rFonts w:ascii="Arial" w:hAnsi="Arial" w:cs="Arial"/>
          <w:sz w:val="20"/>
          <w:szCs w:val="20"/>
          <w:u w:val="single"/>
        </w:rPr>
        <w:t>Reactie GBNED (19-2-2026)</w:t>
      </w:r>
      <w:r>
        <w:rPr>
          <w:rFonts w:ascii="Arial" w:hAnsi="Arial" w:cs="Arial"/>
          <w:sz w:val="20"/>
          <w:szCs w:val="20"/>
        </w:rPr>
        <w:br/>
      </w:r>
      <w:r w:rsidRPr="00B205FB">
        <w:rPr>
          <w:rFonts w:ascii="Arial" w:hAnsi="Arial" w:cs="Arial"/>
          <w:i/>
          <w:iCs/>
          <w:sz w:val="20"/>
          <w:szCs w:val="20"/>
        </w:rPr>
        <w:t xml:space="preserve">Zou fijn zijn als de relatie naar de taxonomy (NL taxonomy nemen we aan) ook zichtbaar is voor de eindgebruiker in deze gevallen. Dan zijn betreffende RGS rekeningen wellicht ook beter te duiden. </w:t>
      </w:r>
      <w:r w:rsidRPr="00B205FB">
        <w:rPr>
          <w:rFonts w:ascii="Arial" w:hAnsi="Arial" w:cs="Arial"/>
          <w:i/>
          <w:iCs/>
          <w:sz w:val="20"/>
          <w:szCs w:val="20"/>
        </w:rPr>
        <w:br/>
        <w:t>Als eindgebruikers de rekeningen en benamingen prima vinden, dan wij uiteraard ook.</w:t>
      </w:r>
      <w:r>
        <w:rPr>
          <w:rFonts w:ascii="Arial" w:hAnsi="Arial" w:cs="Arial"/>
          <w:i/>
          <w:iCs/>
          <w:sz w:val="20"/>
          <w:szCs w:val="20"/>
        </w:rPr>
        <w:br/>
      </w:r>
      <w:r>
        <w:rPr>
          <w:rFonts w:ascii="Arial" w:hAnsi="Arial" w:cs="Arial"/>
          <w:i/>
          <w:iCs/>
          <w:sz w:val="20"/>
          <w:szCs w:val="20"/>
        </w:rPr>
        <w:br/>
        <w:t xml:space="preserve">Dat brengt ons meteen bij de vraag wat het gebruik is van de </w:t>
      </w:r>
      <w:r w:rsidRPr="00B205FB">
        <w:rPr>
          <w:rFonts w:ascii="Arial" w:hAnsi="Arial" w:cs="Arial"/>
          <w:b/>
          <w:bCs/>
          <w:i/>
          <w:iCs/>
          <w:sz w:val="20"/>
          <w:szCs w:val="20"/>
        </w:rPr>
        <w:t>RGS Taxonomie (in XBRL)</w:t>
      </w:r>
      <w:r>
        <w:rPr>
          <w:rFonts w:ascii="Arial" w:hAnsi="Arial" w:cs="Arial"/>
          <w:i/>
          <w:iCs/>
          <w:sz w:val="20"/>
          <w:szCs w:val="20"/>
        </w:rPr>
        <w:t xml:space="preserve"> in de praktijk en dan met name via Boekhoudsoftware. En welke tool(s) beschikbaar zijn voor de eindgebruiker om de inhoud van de taxonomie te zien.  </w:t>
      </w:r>
      <w:r>
        <w:rPr>
          <w:rFonts w:ascii="Arial" w:hAnsi="Arial" w:cs="Arial"/>
          <w:sz w:val="20"/>
          <w:szCs w:val="20"/>
        </w:rPr>
        <w:br/>
      </w:r>
    </w:p>
    <w:p w14:paraId="0C855C2C" w14:textId="77777777" w:rsidR="00B205FB" w:rsidRDefault="00B205FB">
      <w:pPr>
        <w:rPr>
          <w:rFonts w:ascii="Arial" w:hAnsi="Arial" w:cs="Arial"/>
          <w:sz w:val="20"/>
          <w:szCs w:val="20"/>
        </w:rPr>
      </w:pPr>
      <w:r>
        <w:rPr>
          <w:rFonts w:ascii="Arial" w:hAnsi="Arial" w:cs="Arial"/>
          <w:sz w:val="20"/>
          <w:szCs w:val="20"/>
        </w:rPr>
        <w:br w:type="page"/>
      </w:r>
    </w:p>
    <w:p w14:paraId="30467A5C" w14:textId="77777777" w:rsidR="00B205FB" w:rsidRDefault="00B205FB" w:rsidP="00B205FB">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sidRPr="00B205FB">
        <w:rPr>
          <w:rFonts w:ascii="Arial" w:hAnsi="Arial" w:cs="Arial"/>
          <w:b/>
          <w:bCs/>
          <w:color w:val="323946"/>
          <w:sz w:val="20"/>
          <w:szCs w:val="20"/>
          <w:shd w:val="clear" w:color="auto" w:fill="FFFFFF"/>
        </w:rPr>
        <w:lastRenderedPageBreak/>
        <w:t>29.</w:t>
      </w:r>
      <w:r>
        <w:rPr>
          <w:rFonts w:ascii="Arial" w:hAnsi="Arial" w:cs="Arial"/>
          <w:color w:val="323946"/>
          <w:sz w:val="20"/>
          <w:szCs w:val="20"/>
          <w:shd w:val="clear" w:color="auto" w:fill="FFFFFF"/>
        </w:rPr>
        <w:t xml:space="preserve"> </w:t>
      </w:r>
      <w:r w:rsidR="00A32812" w:rsidRPr="00B205FB">
        <w:rPr>
          <w:rFonts w:ascii="Arial" w:hAnsi="Arial" w:cs="Arial"/>
          <w:b/>
          <w:bCs/>
          <w:color w:val="323946"/>
          <w:sz w:val="20"/>
          <w:szCs w:val="20"/>
          <w:shd w:val="clear" w:color="auto" w:fill="FFFFFF"/>
        </w:rPr>
        <w:t>Nadere duiding van de rekening </w:t>
      </w:r>
      <w:hyperlink r:id="rId109" w:history="1">
        <w:r w:rsidR="00A32812" w:rsidRPr="00B205FB">
          <w:rPr>
            <w:rStyle w:val="Hyperlink"/>
            <w:rFonts w:ascii="Arial" w:hAnsi="Arial" w:cs="Arial"/>
            <w:b/>
            <w:bCs/>
            <w:color w:val="007CB5"/>
            <w:sz w:val="20"/>
            <w:szCs w:val="20"/>
            <w:shd w:val="clear" w:color="auto" w:fill="FFFFFF"/>
          </w:rPr>
          <w:t>WOvtRofOoe</w:t>
        </w:r>
      </w:hyperlink>
      <w:r w:rsidR="00A32812" w:rsidRPr="00B205FB">
        <w:rPr>
          <w:rFonts w:ascii="Arial" w:hAnsi="Arial" w:cs="Arial"/>
          <w:b/>
          <w:bCs/>
          <w:color w:val="323946"/>
          <w:sz w:val="20"/>
          <w:szCs w:val="20"/>
          <w:shd w:val="clear" w:color="auto" w:fill="FFFFFF"/>
        </w:rPr>
        <w:t> (83155) "</w:t>
      </w:r>
      <w:r w:rsidR="00A32812" w:rsidRPr="00B205FB">
        <w:rPr>
          <w:rStyle w:val="Nadruk"/>
          <w:rFonts w:ascii="Arial" w:hAnsi="Arial" w:cs="Arial"/>
          <w:b/>
          <w:bCs/>
          <w:color w:val="323946"/>
          <w:sz w:val="20"/>
          <w:szCs w:val="20"/>
          <w:shd w:val="clear" w:color="auto" w:fill="FFFFFF"/>
        </w:rPr>
        <w:t>Opbrengst overige effecten</w:t>
      </w:r>
      <w:r w:rsidR="00A32812" w:rsidRPr="00B205FB">
        <w:rPr>
          <w:rFonts w:ascii="Arial" w:hAnsi="Arial" w:cs="Arial"/>
          <w:b/>
          <w:bCs/>
          <w:color w:val="323946"/>
          <w:sz w:val="20"/>
          <w:szCs w:val="20"/>
          <w:shd w:val="clear" w:color="auto" w:fill="FFFFFF"/>
        </w:rPr>
        <w:t>"</w:t>
      </w:r>
      <w:r w:rsidR="00FD7C24">
        <w:rPr>
          <w:rFonts w:ascii="Arial" w:hAnsi="Arial" w:cs="Arial"/>
          <w:color w:val="323946"/>
          <w:sz w:val="20"/>
          <w:szCs w:val="20"/>
          <w:shd w:val="clear" w:color="auto" w:fill="FFFFFF"/>
        </w:rPr>
        <w:t xml:space="preserve"> (</w:t>
      </w:r>
      <w:hyperlink r:id="rId110" w:history="1">
        <w:r w:rsidR="00FD7C24" w:rsidRPr="005678F4">
          <w:rPr>
            <w:rStyle w:val="Hyperlink"/>
            <w:rFonts w:ascii="Arial" w:hAnsi="Arial" w:cs="Arial"/>
            <w:sz w:val="20"/>
            <w:szCs w:val="20"/>
            <w:shd w:val="clear" w:color="auto" w:fill="FFFFFF"/>
          </w:rPr>
          <w:t>Toelichtin</w:t>
        </w:r>
        <w:r w:rsidR="00FD7C24">
          <w:rPr>
            <w:rStyle w:val="Hyperlink"/>
            <w:rFonts w:ascii="Arial" w:hAnsi="Arial" w:cs="Arial"/>
            <w:sz w:val="20"/>
            <w:szCs w:val="20"/>
            <w:shd w:val="clear" w:color="auto" w:fill="FFFFFF"/>
          </w:rPr>
          <w:t>g / 1700</w:t>
        </w:r>
      </w:hyperlink>
      <w:r w:rsidR="00FD7C24">
        <w:rPr>
          <w:rFonts w:ascii="Arial" w:hAnsi="Arial" w:cs="Arial"/>
          <w:color w:val="323946"/>
          <w:sz w:val="20"/>
          <w:szCs w:val="20"/>
          <w:shd w:val="clear" w:color="auto" w:fill="FFFFFF"/>
        </w:rPr>
        <w:t>)</w:t>
      </w:r>
      <w:r w:rsidR="00046B66" w:rsidRPr="005678F4">
        <w:rPr>
          <w:rFonts w:ascii="Arial" w:hAnsi="Arial" w:cs="Arial"/>
          <w:color w:val="323946"/>
          <w:sz w:val="20"/>
          <w:szCs w:val="20"/>
          <w:shd w:val="clear" w:color="auto" w:fill="FFFFFF"/>
        </w:rPr>
        <w:t>;</w:t>
      </w:r>
      <w:r w:rsidR="00046B66" w:rsidRPr="005678F4">
        <w:rPr>
          <w:rFonts w:ascii="Arial" w:hAnsi="Arial" w:cs="Arial"/>
          <w:color w:val="323946"/>
          <w:sz w:val="20"/>
          <w:szCs w:val="20"/>
          <w:shd w:val="clear" w:color="auto" w:fill="FFFFFF"/>
        </w:rPr>
        <w:br/>
        <w:t xml:space="preserve">Graag een voorbeeld van het gebruik van deze rekening. </w:t>
      </w:r>
    </w:p>
    <w:p w14:paraId="4F278EDC" w14:textId="2116B763" w:rsidR="00CF30FD" w:rsidRPr="00DB23A3" w:rsidRDefault="00CF30FD" w:rsidP="00CF30FD">
      <w:pPr>
        <w:pStyle w:val="Normaalweb"/>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CF30FD">
        <w:rPr>
          <w:rFonts w:ascii="Arial" w:hAnsi="Arial" w:cs="Arial"/>
          <w:color w:val="323946"/>
          <w:sz w:val="20"/>
          <w:szCs w:val="20"/>
          <w:u w:val="single"/>
          <w:shd w:val="clear" w:color="auto" w:fill="FFFFFF"/>
        </w:rPr>
        <w:t>Reactie Silverfin (10-2-2026)</w:t>
      </w:r>
      <w:r>
        <w:rPr>
          <w:rFonts w:ascii="Arial" w:hAnsi="Arial" w:cs="Arial"/>
          <w:color w:val="323946"/>
          <w:sz w:val="20"/>
          <w:szCs w:val="20"/>
          <w:shd w:val="clear" w:color="auto" w:fill="FFFFFF"/>
        </w:rPr>
        <w:br/>
      </w:r>
      <w:r w:rsidRPr="00DB23A3">
        <w:rPr>
          <w:rFonts w:ascii="Arial" w:hAnsi="Arial" w:cs="Arial"/>
          <w:i/>
          <w:iCs/>
          <w:color w:val="323946"/>
          <w:sz w:val="20"/>
          <w:szCs w:val="20"/>
          <w:shd w:val="clear" w:color="auto" w:fill="FFFFFF"/>
        </w:rPr>
        <w:t xml:space="preserve">Opbrengst uit overige effecten treedt op wanneer een onderneming rendement behaalt op beleggingen die niet tot de kernactiviteiten behoren, zoals rente, dividend of koerswinst op aandelen, obligaties of opties. Dit wordt vaak geboekt onder financiële baten, en is onderscheidend van deelnemingen (groot belang). </w:t>
      </w:r>
    </w:p>
    <w:p w14:paraId="3BA0716D" w14:textId="77777777" w:rsidR="00CF30FD" w:rsidRPr="00DB23A3" w:rsidRDefault="00CF30FD" w:rsidP="00CF30FD">
      <w:pPr>
        <w:pStyle w:val="Normaalweb"/>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DB23A3">
        <w:rPr>
          <w:rFonts w:ascii="Arial" w:hAnsi="Arial" w:cs="Arial"/>
          <w:i/>
          <w:iCs/>
          <w:color w:val="323946"/>
          <w:sz w:val="20"/>
          <w:szCs w:val="20"/>
          <w:shd w:val="clear" w:color="auto" w:fill="FFFFFF"/>
        </w:rPr>
        <w:t>Hier zijn de specifieke situaties en details:</w:t>
      </w:r>
    </w:p>
    <w:p w14:paraId="251E88F7" w14:textId="1F79444C" w:rsidR="00CF30FD" w:rsidRPr="00DB23A3" w:rsidRDefault="00CF30FD" w:rsidP="00CF30FD">
      <w:pPr>
        <w:pStyle w:val="Normaalweb"/>
        <w:numPr>
          <w:ilvl w:val="0"/>
          <w:numId w:val="36"/>
        </w:numPr>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DB23A3">
        <w:rPr>
          <w:rFonts w:ascii="Arial" w:hAnsi="Arial" w:cs="Arial"/>
          <w:i/>
          <w:iCs/>
          <w:color w:val="323946"/>
          <w:sz w:val="20"/>
          <w:szCs w:val="20"/>
          <w:shd w:val="clear" w:color="auto" w:fill="FFFFFF"/>
        </w:rPr>
        <w:t>Soorten inkomsten: De opbrengst bestaat uit ontvangen dividend op aandelen, rente op obligaties en gerealiseerde of niet-gerealiseerde koerswinsten (of verliezen) bij verkoop of waardering.</w:t>
      </w:r>
      <w:r w:rsidRPr="00DB23A3">
        <w:rPr>
          <w:rFonts w:ascii="Arial" w:hAnsi="Arial" w:cs="Arial"/>
          <w:i/>
          <w:iCs/>
          <w:color w:val="323946"/>
          <w:sz w:val="20"/>
          <w:szCs w:val="20"/>
          <w:shd w:val="clear" w:color="auto" w:fill="FFFFFF"/>
        </w:rPr>
        <w:br/>
      </w:r>
    </w:p>
    <w:p w14:paraId="306E6277" w14:textId="15C44733" w:rsidR="00CF30FD" w:rsidRPr="00DB23A3" w:rsidRDefault="00CF30FD" w:rsidP="00CF30FD">
      <w:pPr>
        <w:pStyle w:val="Normaalweb"/>
        <w:numPr>
          <w:ilvl w:val="0"/>
          <w:numId w:val="36"/>
        </w:numPr>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DB23A3">
        <w:rPr>
          <w:rFonts w:ascii="Arial" w:hAnsi="Arial" w:cs="Arial"/>
          <w:i/>
          <w:iCs/>
          <w:color w:val="323946"/>
          <w:sz w:val="20"/>
          <w:szCs w:val="20"/>
          <w:shd w:val="clear" w:color="auto" w:fill="FFFFFF"/>
        </w:rPr>
        <w:t>Beleggingsdoel: Het betreft effecten die worden aangehouden als belegging (vlottende activa of financiële vaste activa), niet met het doel om invloed of zeggenschap in een andere onderneming uit te oefenen.</w:t>
      </w:r>
      <w:r w:rsidRPr="00DB23A3">
        <w:rPr>
          <w:rFonts w:ascii="Arial" w:hAnsi="Arial" w:cs="Arial"/>
          <w:i/>
          <w:iCs/>
          <w:color w:val="323946"/>
          <w:sz w:val="20"/>
          <w:szCs w:val="20"/>
          <w:shd w:val="clear" w:color="auto" w:fill="FFFFFF"/>
        </w:rPr>
        <w:br/>
      </w:r>
    </w:p>
    <w:p w14:paraId="424E49FC" w14:textId="77777777" w:rsidR="00CF30FD" w:rsidRPr="00DB23A3" w:rsidRDefault="00CF30FD" w:rsidP="00CF30FD">
      <w:pPr>
        <w:pStyle w:val="Normaalweb"/>
        <w:numPr>
          <w:ilvl w:val="0"/>
          <w:numId w:val="36"/>
        </w:numPr>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DB23A3">
        <w:rPr>
          <w:rFonts w:ascii="Arial" w:hAnsi="Arial" w:cs="Arial"/>
          <w:i/>
          <w:iCs/>
          <w:color w:val="323946"/>
          <w:sz w:val="20"/>
          <w:szCs w:val="20"/>
          <w:shd w:val="clear" w:color="auto" w:fill="FFFFFF"/>
        </w:rPr>
        <w:t>Onderscheid met deelnemingen: Wanneer een onderneming minder dan 5% tot 20% van de aandelen bezit, is er meestal geen sprake van invloed van betekenis en wordt het rendement als "overige effecten" aangemerkt.</w:t>
      </w:r>
      <w:r w:rsidRPr="00DB23A3">
        <w:rPr>
          <w:rFonts w:ascii="Arial" w:hAnsi="Arial" w:cs="Arial"/>
          <w:i/>
          <w:iCs/>
          <w:color w:val="323946"/>
          <w:sz w:val="20"/>
          <w:szCs w:val="20"/>
          <w:shd w:val="clear" w:color="auto" w:fill="FFFFFF"/>
        </w:rPr>
        <w:br/>
      </w:r>
    </w:p>
    <w:p w14:paraId="50F5007F" w14:textId="585B5164" w:rsidR="00CF30FD" w:rsidRPr="00DB23A3" w:rsidRDefault="00CF30FD" w:rsidP="00CF30FD">
      <w:pPr>
        <w:pStyle w:val="Normaalweb"/>
        <w:numPr>
          <w:ilvl w:val="0"/>
          <w:numId w:val="36"/>
        </w:numPr>
        <w:shd w:val="clear" w:color="auto" w:fill="FFFFFF"/>
        <w:spacing w:before="100" w:beforeAutospacing="1" w:after="0" w:afterAutospacing="1" w:line="240" w:lineRule="auto"/>
        <w:rPr>
          <w:rFonts w:ascii="Arial" w:hAnsi="Arial" w:cs="Arial"/>
          <w:i/>
          <w:iCs/>
          <w:color w:val="323946"/>
          <w:sz w:val="20"/>
          <w:szCs w:val="20"/>
          <w:shd w:val="clear" w:color="auto" w:fill="FFFFFF"/>
        </w:rPr>
      </w:pPr>
      <w:r w:rsidRPr="00DB23A3">
        <w:rPr>
          <w:rFonts w:ascii="Arial" w:hAnsi="Arial" w:cs="Arial"/>
          <w:i/>
          <w:iCs/>
          <w:color w:val="323946"/>
          <w:sz w:val="20"/>
          <w:szCs w:val="20"/>
          <w:shd w:val="clear" w:color="auto" w:fill="FFFFFF"/>
        </w:rPr>
        <w:t xml:space="preserve">Locatie in de jaarrekening: Volgens RJ-richtlijnen worden deze opbrengsten verantwoord in de winst-en-verliesrekening als onderdeel van het beleggingsresultaat (binnen de financiële baten). </w:t>
      </w:r>
    </w:p>
    <w:p w14:paraId="5AEB3934" w14:textId="6AEBB0D6" w:rsidR="00B205FB" w:rsidRDefault="00CF30FD" w:rsidP="00CF30FD">
      <w:pPr>
        <w:pStyle w:val="Normaalweb"/>
        <w:shd w:val="clear" w:color="auto" w:fill="FFFFFF"/>
        <w:spacing w:before="100" w:beforeAutospacing="1" w:after="0" w:afterAutospacing="1" w:line="240" w:lineRule="auto"/>
        <w:rPr>
          <w:rFonts w:ascii="Arial" w:hAnsi="Arial" w:cs="Arial"/>
          <w:color w:val="323946"/>
          <w:sz w:val="20"/>
          <w:szCs w:val="20"/>
          <w:shd w:val="clear" w:color="auto" w:fill="FFFFFF"/>
        </w:rPr>
      </w:pPr>
      <w:r w:rsidRPr="00DB23A3">
        <w:rPr>
          <w:rFonts w:ascii="Arial" w:hAnsi="Arial" w:cs="Arial"/>
          <w:i/>
          <w:iCs/>
          <w:color w:val="323946"/>
          <w:sz w:val="20"/>
          <w:szCs w:val="20"/>
          <w:shd w:val="clear" w:color="auto" w:fill="FFFFFF"/>
        </w:rPr>
        <w:t>Voorbeelden zijn beursgenoteerde aandelen, obligaties of opties die als vlottende activa worden aangehouden.</w:t>
      </w:r>
      <w:r w:rsidR="00C666AC" w:rsidRPr="00DB23A3">
        <w:rPr>
          <w:rFonts w:ascii="Arial" w:hAnsi="Arial" w:cs="Arial"/>
          <w:i/>
          <w:iCs/>
          <w:color w:val="323946"/>
          <w:sz w:val="20"/>
          <w:szCs w:val="20"/>
          <w:shd w:val="clear" w:color="auto" w:fill="FFFFFF"/>
        </w:rPr>
        <w:br/>
      </w:r>
      <w:r>
        <w:rPr>
          <w:rFonts w:ascii="Arial" w:hAnsi="Arial" w:cs="Arial"/>
          <w:color w:val="323946"/>
          <w:sz w:val="20"/>
          <w:szCs w:val="20"/>
          <w:shd w:val="clear" w:color="auto" w:fill="FFFFFF"/>
        </w:rPr>
        <w:br/>
      </w:r>
      <w:r w:rsidRPr="00DB23A3">
        <w:rPr>
          <w:rFonts w:ascii="Arial" w:hAnsi="Arial" w:cs="Arial"/>
          <w:color w:val="323946"/>
          <w:sz w:val="20"/>
          <w:szCs w:val="20"/>
          <w:u w:val="single"/>
          <w:shd w:val="clear" w:color="auto" w:fill="FFFFFF"/>
        </w:rPr>
        <w:t>Reactie GBNED (19-2-2026)</w:t>
      </w:r>
      <w:r>
        <w:rPr>
          <w:rFonts w:ascii="Arial" w:hAnsi="Arial" w:cs="Arial"/>
          <w:color w:val="323946"/>
          <w:sz w:val="20"/>
          <w:szCs w:val="20"/>
          <w:shd w:val="clear" w:color="auto" w:fill="FFFFFF"/>
        </w:rPr>
        <w:br/>
      </w:r>
      <w:r w:rsidRPr="00DB23A3">
        <w:rPr>
          <w:rFonts w:ascii="Arial" w:hAnsi="Arial" w:cs="Arial"/>
          <w:i/>
          <w:iCs/>
          <w:color w:val="323946"/>
          <w:sz w:val="20"/>
          <w:szCs w:val="20"/>
          <w:shd w:val="clear" w:color="auto" w:fill="FFFFFF"/>
        </w:rPr>
        <w:t xml:space="preserve">Met dank aan de toelichting door Silverfin. </w:t>
      </w:r>
      <w:r w:rsidR="00DB23A3" w:rsidRPr="00DB23A3">
        <w:rPr>
          <w:rFonts w:ascii="Arial" w:hAnsi="Arial" w:cs="Arial"/>
          <w:i/>
          <w:iCs/>
          <w:color w:val="323946"/>
          <w:sz w:val="20"/>
          <w:szCs w:val="20"/>
          <w:shd w:val="clear" w:color="auto" w:fill="FFFFFF"/>
        </w:rPr>
        <w:br/>
      </w:r>
      <w:r w:rsidR="00C7417A" w:rsidRPr="003125BF">
        <w:rPr>
          <w:rFonts w:ascii="Arial" w:hAnsi="Arial" w:cs="Arial"/>
          <w:i/>
          <w:iCs/>
          <w:color w:val="323946"/>
          <w:sz w:val="20"/>
          <w:szCs w:val="20"/>
          <w:shd w:val="clear" w:color="auto" w:fill="FFFFFF"/>
        </w:rPr>
        <w:t>We hebben wel apart de rekening “Dividend effecten.</w:t>
      </w:r>
      <w:r w:rsidR="00C7417A" w:rsidRPr="003125BF">
        <w:rPr>
          <w:rFonts w:ascii="Arial" w:hAnsi="Arial" w:cs="Arial"/>
          <w:i/>
          <w:iCs/>
          <w:color w:val="323946"/>
          <w:sz w:val="20"/>
          <w:szCs w:val="20"/>
          <w:shd w:val="clear" w:color="auto" w:fill="FFFFFF"/>
        </w:rPr>
        <w:br/>
        <w:t>Genoemde koerswinst/-verlies blijft dan in elk geval over voor deze rekening.</w:t>
      </w:r>
      <w:r w:rsidR="00C7417A" w:rsidRPr="003125BF">
        <w:rPr>
          <w:rFonts w:ascii="Arial" w:hAnsi="Arial" w:cs="Arial"/>
          <w:i/>
          <w:iCs/>
          <w:color w:val="323946"/>
          <w:sz w:val="20"/>
          <w:szCs w:val="20"/>
          <w:shd w:val="clear" w:color="auto" w:fill="FFFFFF"/>
        </w:rPr>
        <w:br/>
        <w:t xml:space="preserve">We </w:t>
      </w:r>
      <w:r w:rsidR="0044327C" w:rsidRPr="003125BF">
        <w:rPr>
          <w:rFonts w:ascii="Arial" w:hAnsi="Arial" w:cs="Arial"/>
          <w:i/>
          <w:iCs/>
          <w:color w:val="323946"/>
          <w:sz w:val="20"/>
          <w:szCs w:val="20"/>
          <w:shd w:val="clear" w:color="auto" w:fill="FFFFFF"/>
        </w:rPr>
        <w:t>hebben/</w:t>
      </w:r>
      <w:r w:rsidR="00C7417A" w:rsidRPr="003125BF">
        <w:rPr>
          <w:rFonts w:ascii="Arial" w:hAnsi="Arial" w:cs="Arial"/>
          <w:i/>
          <w:iCs/>
          <w:color w:val="323946"/>
          <w:sz w:val="20"/>
          <w:szCs w:val="20"/>
          <w:shd w:val="clear" w:color="auto" w:fill="FFFFFF"/>
        </w:rPr>
        <w:t xml:space="preserve">zullen de documentatie van RGS MKB hierop aanpassen </w:t>
      </w:r>
      <w:r w:rsidR="001351F3" w:rsidRPr="003125BF">
        <w:rPr>
          <w:rFonts w:ascii="Arial" w:hAnsi="Arial" w:cs="Arial"/>
          <w:i/>
          <w:iCs/>
          <w:color w:val="323946"/>
          <w:sz w:val="20"/>
          <w:szCs w:val="20"/>
          <w:shd w:val="clear" w:color="auto" w:fill="FFFFFF"/>
        </w:rPr>
        <w:t xml:space="preserve">en horen graag of </w:t>
      </w:r>
      <w:r w:rsidR="00C7417A" w:rsidRPr="003125BF">
        <w:rPr>
          <w:rFonts w:ascii="Arial" w:hAnsi="Arial" w:cs="Arial"/>
          <w:i/>
          <w:iCs/>
          <w:color w:val="323946"/>
          <w:sz w:val="20"/>
          <w:szCs w:val="20"/>
          <w:shd w:val="clear" w:color="auto" w:fill="FFFFFF"/>
        </w:rPr>
        <w:t xml:space="preserve">eindgebruikers het eens zijn. </w:t>
      </w:r>
      <w:r w:rsidR="003702DB" w:rsidRPr="003125BF">
        <w:rPr>
          <w:rFonts w:ascii="Arial" w:hAnsi="Arial" w:cs="Arial"/>
          <w:i/>
          <w:iCs/>
          <w:color w:val="323946"/>
          <w:sz w:val="20"/>
          <w:szCs w:val="20"/>
          <w:shd w:val="clear" w:color="auto" w:fill="FFFFFF"/>
        </w:rPr>
        <w:br/>
        <w:t>De rekening is in elk geval actief voor RGS MKB (BV+</w:t>
      </w:r>
      <w:r w:rsidR="00C300EF" w:rsidRPr="003125BF">
        <w:rPr>
          <w:rFonts w:ascii="Arial" w:hAnsi="Arial" w:cs="Arial"/>
          <w:i/>
          <w:iCs/>
          <w:color w:val="323946"/>
          <w:sz w:val="20"/>
          <w:szCs w:val="20"/>
          <w:shd w:val="clear" w:color="auto" w:fill="FFFFFF"/>
        </w:rPr>
        <w:t>, SV+</w:t>
      </w:r>
      <w:r w:rsidR="003702DB" w:rsidRPr="003125BF">
        <w:rPr>
          <w:rFonts w:ascii="Arial" w:hAnsi="Arial" w:cs="Arial"/>
          <w:i/>
          <w:iCs/>
          <w:color w:val="323946"/>
          <w:sz w:val="20"/>
          <w:szCs w:val="20"/>
          <w:shd w:val="clear" w:color="auto" w:fill="FFFFFF"/>
        </w:rPr>
        <w:t>).</w:t>
      </w:r>
      <w:r w:rsidR="00C7417A">
        <w:rPr>
          <w:rFonts w:ascii="Arial" w:hAnsi="Arial" w:cs="Arial"/>
          <w:color w:val="323946"/>
          <w:sz w:val="20"/>
          <w:szCs w:val="20"/>
          <w:shd w:val="clear" w:color="auto" w:fill="FFFFFF"/>
        </w:rPr>
        <w:br/>
      </w:r>
      <w:r w:rsidR="00DB23A3">
        <w:rPr>
          <w:rFonts w:ascii="Arial" w:hAnsi="Arial" w:cs="Arial"/>
          <w:color w:val="323946"/>
          <w:sz w:val="20"/>
          <w:szCs w:val="20"/>
          <w:shd w:val="clear" w:color="auto" w:fill="FFFFFF"/>
        </w:rPr>
        <w:br/>
      </w:r>
    </w:p>
    <w:p w14:paraId="171B11B5" w14:textId="77777777" w:rsidR="00B205FB" w:rsidRDefault="00B205FB">
      <w:pPr>
        <w:rPr>
          <w:rFonts w:ascii="Arial" w:hAnsi="Arial" w:cs="Arial"/>
          <w:color w:val="323946"/>
          <w:sz w:val="20"/>
          <w:szCs w:val="20"/>
          <w:shd w:val="clear" w:color="auto" w:fill="FFFFFF"/>
        </w:rPr>
      </w:pPr>
      <w:r>
        <w:rPr>
          <w:rFonts w:ascii="Arial" w:hAnsi="Arial" w:cs="Arial"/>
          <w:color w:val="323946"/>
          <w:sz w:val="20"/>
          <w:szCs w:val="20"/>
          <w:shd w:val="clear" w:color="auto" w:fill="FFFFFF"/>
        </w:rPr>
        <w:br w:type="page"/>
      </w:r>
    </w:p>
    <w:p w14:paraId="5094D96F" w14:textId="77777777" w:rsidR="00AA47AA" w:rsidRDefault="00AA47AA" w:rsidP="00AA47AA">
      <w:pPr>
        <w:pStyle w:val="Normaalweb"/>
        <w:shd w:val="clear" w:color="auto" w:fill="FFFFFF"/>
        <w:spacing w:before="100" w:beforeAutospacing="1" w:after="0" w:afterAutospacing="1" w:line="240" w:lineRule="auto"/>
        <w:rPr>
          <w:rFonts w:ascii="Arial" w:hAnsi="Arial" w:cs="Arial"/>
          <w:sz w:val="20"/>
          <w:szCs w:val="20"/>
        </w:rPr>
      </w:pPr>
      <w:r w:rsidRPr="00AA47AA">
        <w:rPr>
          <w:rFonts w:ascii="Arial" w:hAnsi="Arial" w:cs="Arial"/>
          <w:b/>
          <w:bCs/>
          <w:color w:val="323946"/>
          <w:sz w:val="20"/>
          <w:szCs w:val="20"/>
          <w:shd w:val="clear" w:color="auto" w:fill="FFFFFF"/>
        </w:rPr>
        <w:lastRenderedPageBreak/>
        <w:t xml:space="preserve">30. </w:t>
      </w:r>
      <w:r w:rsidR="00C666AC" w:rsidRPr="00AA47AA">
        <w:rPr>
          <w:rFonts w:ascii="Arial" w:hAnsi="Arial" w:cs="Arial"/>
          <w:b/>
          <w:bCs/>
          <w:color w:val="323946"/>
          <w:sz w:val="20"/>
          <w:szCs w:val="20"/>
          <w:shd w:val="clear" w:color="auto" w:fill="FFFFFF"/>
        </w:rPr>
        <w:t xml:space="preserve">Betrouwbaarheid RGS </w:t>
      </w:r>
      <w:r w:rsidR="007344C4" w:rsidRPr="00AA47AA">
        <w:rPr>
          <w:rFonts w:ascii="Arial" w:hAnsi="Arial" w:cs="Arial"/>
          <w:b/>
          <w:bCs/>
          <w:color w:val="323946"/>
          <w:sz w:val="20"/>
          <w:szCs w:val="20"/>
          <w:shd w:val="clear" w:color="auto" w:fill="FFFFFF"/>
        </w:rPr>
        <w:t>(</w:t>
      </w:r>
      <w:r w:rsidR="00C666AC" w:rsidRPr="00AA47AA">
        <w:rPr>
          <w:rFonts w:ascii="Arial" w:hAnsi="Arial" w:cs="Arial"/>
          <w:b/>
          <w:bCs/>
          <w:color w:val="323946"/>
          <w:sz w:val="20"/>
          <w:szCs w:val="20"/>
          <w:shd w:val="clear" w:color="auto" w:fill="FFFFFF"/>
        </w:rPr>
        <w:t>3.8</w:t>
      </w:r>
      <w:r w:rsidR="007344C4" w:rsidRPr="00AA47AA">
        <w:rPr>
          <w:rFonts w:ascii="Arial" w:hAnsi="Arial" w:cs="Arial"/>
          <w:b/>
          <w:bCs/>
          <w:color w:val="323946"/>
          <w:sz w:val="20"/>
          <w:szCs w:val="20"/>
          <w:shd w:val="clear" w:color="auto" w:fill="FFFFFF"/>
        </w:rPr>
        <w:t>)</w:t>
      </w:r>
      <w:r w:rsidR="00C666AC" w:rsidRPr="00AA47AA">
        <w:rPr>
          <w:rFonts w:ascii="Arial" w:hAnsi="Arial" w:cs="Arial"/>
          <w:b/>
          <w:bCs/>
          <w:color w:val="323946"/>
          <w:sz w:val="20"/>
          <w:szCs w:val="20"/>
          <w:shd w:val="clear" w:color="auto" w:fill="FFFFFF"/>
        </w:rPr>
        <w:t>.</w:t>
      </w:r>
      <w:r w:rsidR="00F244F3" w:rsidRPr="00AA47AA">
        <w:rPr>
          <w:rFonts w:ascii="Arial" w:hAnsi="Arial" w:cs="Arial"/>
          <w:b/>
          <w:bCs/>
          <w:color w:val="323946"/>
          <w:sz w:val="20"/>
          <w:szCs w:val="20"/>
          <w:shd w:val="clear" w:color="auto" w:fill="FFFFFF"/>
        </w:rPr>
        <w:t xml:space="preserve"> Vrijgegeven medio december 2025.</w:t>
      </w:r>
      <w:r w:rsidR="00345456" w:rsidRPr="005A5145">
        <w:rPr>
          <w:rFonts w:ascii="Arial" w:hAnsi="Arial" w:cs="Arial"/>
          <w:color w:val="323946"/>
          <w:sz w:val="20"/>
          <w:szCs w:val="20"/>
          <w:shd w:val="clear" w:color="auto" w:fill="FFFFFF"/>
        </w:rPr>
        <w:br/>
      </w:r>
      <w:r w:rsidR="0072021C" w:rsidRPr="005A5145">
        <w:rPr>
          <w:rFonts w:ascii="Arial" w:hAnsi="Arial" w:cs="Arial"/>
          <w:color w:val="323946"/>
          <w:sz w:val="20"/>
          <w:szCs w:val="20"/>
          <w:shd w:val="clear" w:color="auto" w:fill="FFFFFF"/>
        </w:rPr>
        <w:t>Is gecontroleerd op zaken als</w:t>
      </w:r>
      <w:r w:rsidR="00F557B9">
        <w:rPr>
          <w:rFonts w:ascii="Arial" w:hAnsi="Arial" w:cs="Arial"/>
          <w:color w:val="323946"/>
          <w:sz w:val="20"/>
          <w:szCs w:val="20"/>
          <w:shd w:val="clear" w:color="auto" w:fill="FFFFFF"/>
        </w:rPr>
        <w:t>:</w:t>
      </w:r>
      <w:r w:rsidR="0072021C" w:rsidRPr="005A5145">
        <w:rPr>
          <w:rFonts w:ascii="Arial" w:hAnsi="Arial" w:cs="Arial"/>
          <w:color w:val="323946"/>
          <w:sz w:val="20"/>
          <w:szCs w:val="20"/>
          <w:shd w:val="clear" w:color="auto" w:fill="FFFFFF"/>
        </w:rPr>
        <w:t xml:space="preserve"> </w:t>
      </w:r>
      <w:r w:rsidR="0072021C" w:rsidRPr="005A5145">
        <w:rPr>
          <w:rFonts w:ascii="Arial" w:hAnsi="Arial" w:cs="Arial"/>
          <w:color w:val="323946"/>
          <w:sz w:val="20"/>
          <w:szCs w:val="20"/>
          <w:shd w:val="clear" w:color="auto" w:fill="FFFFFF"/>
        </w:rPr>
        <w:br/>
        <w:t>- Dubbele RGS codes</w:t>
      </w:r>
      <w:r w:rsidR="0072021C" w:rsidRPr="005A5145">
        <w:rPr>
          <w:rFonts w:ascii="Arial" w:hAnsi="Arial" w:cs="Arial"/>
          <w:color w:val="323946"/>
          <w:sz w:val="20"/>
          <w:szCs w:val="20"/>
          <w:shd w:val="clear" w:color="auto" w:fill="FFFFFF"/>
        </w:rPr>
        <w:br/>
        <w:t xml:space="preserve">- Ontbreken RGS codes </w:t>
      </w:r>
      <w:r w:rsidR="00114D0B">
        <w:rPr>
          <w:rFonts w:ascii="Arial" w:hAnsi="Arial" w:cs="Arial"/>
          <w:color w:val="323946"/>
          <w:sz w:val="20"/>
          <w:szCs w:val="20"/>
          <w:shd w:val="clear" w:color="auto" w:fill="FFFFFF"/>
        </w:rPr>
        <w:t xml:space="preserve">die nog </w:t>
      </w:r>
      <w:r w:rsidR="0072021C" w:rsidRPr="005A5145">
        <w:rPr>
          <w:rFonts w:ascii="Arial" w:hAnsi="Arial" w:cs="Arial"/>
          <w:color w:val="323946"/>
          <w:sz w:val="20"/>
          <w:szCs w:val="20"/>
          <w:shd w:val="clear" w:color="auto" w:fill="FFFFFF"/>
        </w:rPr>
        <w:t xml:space="preserve">wel aanwezig </w:t>
      </w:r>
      <w:r w:rsidR="00114D0B">
        <w:rPr>
          <w:rFonts w:ascii="Arial" w:hAnsi="Arial" w:cs="Arial"/>
          <w:color w:val="323946"/>
          <w:sz w:val="20"/>
          <w:szCs w:val="20"/>
          <w:shd w:val="clear" w:color="auto" w:fill="FFFFFF"/>
        </w:rPr>
        <w:t xml:space="preserve">waren </w:t>
      </w:r>
      <w:r w:rsidR="0072021C" w:rsidRPr="005A5145">
        <w:rPr>
          <w:rFonts w:ascii="Arial" w:hAnsi="Arial" w:cs="Arial"/>
          <w:color w:val="323946"/>
          <w:sz w:val="20"/>
          <w:szCs w:val="20"/>
          <w:shd w:val="clear" w:color="auto" w:fill="FFFFFF"/>
        </w:rPr>
        <w:t>in RGS 3.7</w:t>
      </w:r>
      <w:r w:rsidR="0072021C" w:rsidRPr="005A5145">
        <w:rPr>
          <w:rFonts w:ascii="Arial" w:hAnsi="Arial" w:cs="Arial"/>
          <w:color w:val="323946"/>
          <w:sz w:val="20"/>
          <w:szCs w:val="20"/>
          <w:shd w:val="clear" w:color="auto" w:fill="FFFFFF"/>
        </w:rPr>
        <w:br/>
        <w:t>- Nieuw</w:t>
      </w:r>
      <w:r w:rsidR="00114D0B">
        <w:rPr>
          <w:rFonts w:ascii="Arial" w:hAnsi="Arial" w:cs="Arial"/>
          <w:color w:val="323946"/>
          <w:sz w:val="20"/>
          <w:szCs w:val="20"/>
          <w:shd w:val="clear" w:color="auto" w:fill="FFFFFF"/>
        </w:rPr>
        <w:t>e RGS codes t</w:t>
      </w:r>
      <w:r w:rsidR="00F557B9">
        <w:rPr>
          <w:rFonts w:ascii="Arial" w:hAnsi="Arial" w:cs="Arial"/>
          <w:color w:val="323946"/>
          <w:sz w:val="20"/>
          <w:szCs w:val="20"/>
          <w:shd w:val="clear" w:color="auto" w:fill="FFFFFF"/>
        </w:rPr>
        <w:t>.</w:t>
      </w:r>
      <w:r w:rsidR="00114D0B">
        <w:rPr>
          <w:rFonts w:ascii="Arial" w:hAnsi="Arial" w:cs="Arial"/>
          <w:color w:val="323946"/>
          <w:sz w:val="20"/>
          <w:szCs w:val="20"/>
          <w:shd w:val="clear" w:color="auto" w:fill="FFFFFF"/>
        </w:rPr>
        <w:t>b</w:t>
      </w:r>
      <w:r w:rsidR="00F557B9">
        <w:rPr>
          <w:rFonts w:ascii="Arial" w:hAnsi="Arial" w:cs="Arial"/>
          <w:color w:val="323946"/>
          <w:sz w:val="20"/>
          <w:szCs w:val="20"/>
          <w:shd w:val="clear" w:color="auto" w:fill="FFFFFF"/>
        </w:rPr>
        <w:t>.</w:t>
      </w:r>
      <w:r w:rsidR="00114D0B">
        <w:rPr>
          <w:rFonts w:ascii="Arial" w:hAnsi="Arial" w:cs="Arial"/>
          <w:color w:val="323946"/>
          <w:sz w:val="20"/>
          <w:szCs w:val="20"/>
          <w:shd w:val="clear" w:color="auto" w:fill="FFFFFF"/>
        </w:rPr>
        <w:t>v</w:t>
      </w:r>
      <w:r w:rsidR="00F557B9">
        <w:rPr>
          <w:rFonts w:ascii="Arial" w:hAnsi="Arial" w:cs="Arial"/>
          <w:color w:val="323946"/>
          <w:sz w:val="20"/>
          <w:szCs w:val="20"/>
          <w:shd w:val="clear" w:color="auto" w:fill="FFFFFF"/>
        </w:rPr>
        <w:t>.</w:t>
      </w:r>
      <w:r w:rsidR="0072021C" w:rsidRPr="005A5145">
        <w:rPr>
          <w:rFonts w:ascii="Arial" w:hAnsi="Arial" w:cs="Arial"/>
          <w:color w:val="323946"/>
          <w:sz w:val="20"/>
          <w:szCs w:val="20"/>
          <w:shd w:val="clear" w:color="auto" w:fill="FFFFFF"/>
        </w:rPr>
        <w:t xml:space="preserve"> Wonen in relatie tot Indicatie Wonen </w:t>
      </w:r>
      <w:r w:rsidR="00137EF2" w:rsidRPr="005A5145">
        <w:rPr>
          <w:rFonts w:ascii="Arial" w:hAnsi="Arial" w:cs="Arial"/>
          <w:color w:val="323946"/>
          <w:sz w:val="20"/>
          <w:szCs w:val="20"/>
          <w:shd w:val="clear" w:color="auto" w:fill="FFFFFF"/>
        </w:rPr>
        <w:br/>
        <w:t xml:space="preserve">- Totaal Rgs codes 3.8 gelijk aan </w:t>
      </w:r>
      <w:r w:rsidR="00F557B9">
        <w:rPr>
          <w:rFonts w:ascii="Arial" w:hAnsi="Arial" w:cs="Arial"/>
          <w:color w:val="323946"/>
          <w:sz w:val="20"/>
          <w:szCs w:val="20"/>
          <w:shd w:val="clear" w:color="auto" w:fill="FFFFFF"/>
        </w:rPr>
        <w:t>RGS</w:t>
      </w:r>
      <w:r w:rsidR="00137EF2" w:rsidRPr="005A5145">
        <w:rPr>
          <w:rFonts w:ascii="Arial" w:hAnsi="Arial" w:cs="Arial"/>
          <w:color w:val="323946"/>
          <w:sz w:val="20"/>
          <w:szCs w:val="20"/>
          <w:shd w:val="clear" w:color="auto" w:fill="FFFFFF"/>
        </w:rPr>
        <w:t xml:space="preserve"> codes 3.7 plus nieuwe RGS codes 3.8.</w:t>
      </w:r>
      <w:r w:rsidR="00F557B9">
        <w:rPr>
          <w:rFonts w:ascii="Arial" w:hAnsi="Arial" w:cs="Arial"/>
          <w:color w:val="323946"/>
          <w:sz w:val="20"/>
          <w:szCs w:val="20"/>
          <w:shd w:val="clear" w:color="auto" w:fill="FFFFFF"/>
        </w:rPr>
        <w:br/>
        <w:t>- Audit van wijzigingen in filters</w:t>
      </w:r>
      <w:r w:rsidR="00F244F3">
        <w:rPr>
          <w:rFonts w:ascii="Arial" w:hAnsi="Arial" w:cs="Arial"/>
          <w:color w:val="323946"/>
          <w:sz w:val="20"/>
          <w:szCs w:val="20"/>
          <w:shd w:val="clear" w:color="auto" w:fill="FFFFFF"/>
        </w:rPr>
        <w:br/>
      </w:r>
      <w:r>
        <w:rPr>
          <w:rFonts w:ascii="Arial" w:hAnsi="Arial" w:cs="Arial"/>
          <w:color w:val="323946"/>
          <w:sz w:val="20"/>
          <w:szCs w:val="20"/>
          <w:shd w:val="clear" w:color="auto" w:fill="FFFFFF"/>
        </w:rPr>
        <w:br/>
      </w:r>
      <w:r w:rsidR="00137EF2" w:rsidRPr="005A5145">
        <w:rPr>
          <w:rFonts w:ascii="Arial" w:hAnsi="Arial" w:cs="Arial"/>
          <w:color w:val="323946"/>
          <w:sz w:val="20"/>
          <w:szCs w:val="20"/>
          <w:shd w:val="clear" w:color="auto" w:fill="FFFFFF"/>
        </w:rPr>
        <w:t xml:space="preserve">Zijn </w:t>
      </w:r>
      <w:r w:rsidR="00743DBC">
        <w:rPr>
          <w:rFonts w:ascii="Arial" w:hAnsi="Arial" w:cs="Arial"/>
          <w:color w:val="323946"/>
          <w:sz w:val="20"/>
          <w:szCs w:val="20"/>
          <w:shd w:val="clear" w:color="auto" w:fill="FFFFFF"/>
        </w:rPr>
        <w:t>hier</w:t>
      </w:r>
      <w:r w:rsidR="00137EF2" w:rsidRPr="005A5145">
        <w:rPr>
          <w:rFonts w:ascii="Arial" w:hAnsi="Arial" w:cs="Arial"/>
          <w:color w:val="323946"/>
          <w:sz w:val="20"/>
          <w:szCs w:val="20"/>
          <w:shd w:val="clear" w:color="auto" w:fill="FFFFFF"/>
        </w:rPr>
        <w:t xml:space="preserve"> </w:t>
      </w:r>
      <w:r w:rsidR="00F42B39">
        <w:rPr>
          <w:rFonts w:ascii="Arial" w:hAnsi="Arial" w:cs="Arial"/>
          <w:color w:val="323946"/>
          <w:sz w:val="20"/>
          <w:szCs w:val="20"/>
          <w:shd w:val="clear" w:color="auto" w:fill="FFFFFF"/>
        </w:rPr>
        <w:t xml:space="preserve">verslagen </w:t>
      </w:r>
      <w:r w:rsidR="00137EF2" w:rsidRPr="005A5145">
        <w:rPr>
          <w:rFonts w:ascii="Arial" w:hAnsi="Arial" w:cs="Arial"/>
          <w:color w:val="323946"/>
          <w:sz w:val="20"/>
          <w:szCs w:val="20"/>
          <w:shd w:val="clear" w:color="auto" w:fill="FFFFFF"/>
        </w:rPr>
        <w:t>van?</w:t>
      </w:r>
      <w:r w:rsidR="00F244F3">
        <w:rPr>
          <w:rFonts w:ascii="Arial" w:hAnsi="Arial" w:cs="Arial"/>
          <w:color w:val="323946"/>
          <w:sz w:val="20"/>
          <w:szCs w:val="20"/>
          <w:shd w:val="clear" w:color="auto" w:fill="FFFFFF"/>
        </w:rPr>
        <w:br/>
      </w:r>
      <w:r w:rsidR="00F244F3">
        <w:rPr>
          <w:rFonts w:ascii="Arial" w:hAnsi="Arial" w:cs="Arial"/>
          <w:sz w:val="20"/>
          <w:szCs w:val="20"/>
        </w:rPr>
        <w:t>En z</w:t>
      </w:r>
      <w:r w:rsidR="00F244F3" w:rsidRPr="00F244F3">
        <w:rPr>
          <w:rFonts w:ascii="Arial" w:hAnsi="Arial" w:cs="Arial"/>
          <w:sz w:val="20"/>
          <w:szCs w:val="20"/>
        </w:rPr>
        <w:t>ijn alle softwareleveranciers en gebruikers breed geïnformeerd over het verschijnen van de nieuwe versie?</w:t>
      </w:r>
      <w:r w:rsidR="00F24F76">
        <w:rPr>
          <w:rFonts w:ascii="Arial" w:hAnsi="Arial" w:cs="Arial"/>
          <w:sz w:val="20"/>
          <w:szCs w:val="20"/>
        </w:rPr>
        <w:br/>
      </w:r>
      <w:r w:rsidR="00F24F76">
        <w:rPr>
          <w:rFonts w:ascii="Arial" w:hAnsi="Arial" w:cs="Arial"/>
          <w:sz w:val="20"/>
          <w:szCs w:val="20"/>
        </w:rPr>
        <w:br/>
        <w:t xml:space="preserve">Wellicht valt te overwegen (audit)functies van RGS MKB in te zetten en de communicatiekanalen richting softwareleveranciers vanuit GBNED (denk aan de Gids boekhoudsoftware).  </w:t>
      </w:r>
    </w:p>
    <w:p w14:paraId="204DEBB6" w14:textId="20C3AC05" w:rsidR="00AA47AA" w:rsidRDefault="00AA47AA" w:rsidP="00AA47AA">
      <w:pPr>
        <w:pStyle w:val="Normaalweb"/>
        <w:shd w:val="clear" w:color="auto" w:fill="FFFFFF"/>
        <w:spacing w:before="100" w:beforeAutospacing="1" w:after="0" w:afterAutospacing="1" w:line="240" w:lineRule="auto"/>
        <w:rPr>
          <w:rFonts w:ascii="Arial" w:hAnsi="Arial" w:cs="Arial"/>
          <w:sz w:val="20"/>
          <w:szCs w:val="20"/>
          <w:u w:val="single"/>
        </w:rPr>
      </w:pPr>
      <w:r w:rsidRPr="00AA47AA">
        <w:rPr>
          <w:rFonts w:ascii="Arial" w:hAnsi="Arial" w:cs="Arial"/>
          <w:sz w:val="20"/>
          <w:szCs w:val="20"/>
          <w:u w:val="single"/>
        </w:rPr>
        <w:t>Reactie Silverfin (10-2-2026)</w:t>
      </w:r>
      <w:r w:rsidRPr="00AA47AA">
        <w:rPr>
          <w:rFonts w:ascii="Arial" w:hAnsi="Arial" w:cs="Arial"/>
          <w:sz w:val="20"/>
          <w:szCs w:val="20"/>
          <w:u w:val="single"/>
        </w:rPr>
        <w:br/>
      </w:r>
      <w:r w:rsidRPr="00AA47AA">
        <w:rPr>
          <w:rFonts w:ascii="Arial" w:hAnsi="Arial" w:cs="Arial"/>
          <w:i/>
          <w:iCs/>
          <w:sz w:val="20"/>
          <w:szCs w:val="20"/>
        </w:rPr>
        <w:t>We hebben ons uiterste best gedaan om de releasenotes zo volledig en juist te laten zijn. Als hier expliciet zaken worden gemist dan horen wij dit graag.</w:t>
      </w:r>
      <w:r w:rsidRPr="00AA47AA">
        <w:rPr>
          <w:rFonts w:ascii="Arial" w:hAnsi="Arial" w:cs="Arial"/>
          <w:sz w:val="20"/>
          <w:szCs w:val="20"/>
          <w:u w:val="single"/>
        </w:rPr>
        <w:t xml:space="preserve"> </w:t>
      </w:r>
    </w:p>
    <w:p w14:paraId="5EABC32E" w14:textId="25B76F64" w:rsidR="002D7E7A" w:rsidRPr="00A8718E" w:rsidRDefault="00AA47AA" w:rsidP="00C06AD3">
      <w:pPr>
        <w:pStyle w:val="Normaalweb"/>
        <w:shd w:val="clear" w:color="auto" w:fill="FFFFFF"/>
        <w:spacing w:after="0" w:afterAutospacing="1" w:line="240" w:lineRule="auto"/>
        <w:rPr>
          <w:rFonts w:ascii="Arial" w:hAnsi="Arial" w:cs="Arial"/>
          <w:i/>
          <w:iCs/>
          <w:sz w:val="20"/>
          <w:szCs w:val="20"/>
        </w:rPr>
      </w:pPr>
      <w:r>
        <w:rPr>
          <w:rFonts w:ascii="Arial" w:hAnsi="Arial" w:cs="Arial"/>
          <w:sz w:val="20"/>
          <w:szCs w:val="20"/>
          <w:u w:val="single"/>
        </w:rPr>
        <w:t>Reactie GBNED (19-2-2026)</w:t>
      </w:r>
      <w:r w:rsidR="00C06AD3">
        <w:rPr>
          <w:rFonts w:ascii="Arial" w:hAnsi="Arial" w:cs="Arial"/>
          <w:sz w:val="20"/>
          <w:szCs w:val="20"/>
          <w:u w:val="single"/>
        </w:rPr>
        <w:br/>
      </w:r>
      <w:r w:rsidRPr="00A8718E">
        <w:rPr>
          <w:rFonts w:ascii="Arial" w:hAnsi="Arial" w:cs="Arial"/>
          <w:i/>
          <w:iCs/>
          <w:sz w:val="20"/>
          <w:szCs w:val="20"/>
        </w:rPr>
        <w:t>Graag duidelijkheid over genoemde vragen, mede omdat SBR RGS tot heden nog steeds de basis van is RGS MKB.</w:t>
      </w:r>
    </w:p>
    <w:p w14:paraId="5AC4F1AA" w14:textId="7E84E536" w:rsidR="00D876B8" w:rsidRPr="00AA47AA" w:rsidRDefault="002D7E7A" w:rsidP="00AA47AA">
      <w:pPr>
        <w:pStyle w:val="Normaalweb"/>
        <w:shd w:val="clear" w:color="auto" w:fill="FFFFFF"/>
        <w:spacing w:before="100" w:beforeAutospacing="1" w:after="0" w:afterAutospacing="1" w:line="240" w:lineRule="auto"/>
        <w:rPr>
          <w:rFonts w:ascii="Arial" w:hAnsi="Arial" w:cs="Arial"/>
          <w:sz w:val="20"/>
          <w:szCs w:val="20"/>
          <w:u w:val="single"/>
        </w:rPr>
      </w:pPr>
      <w:hyperlink r:id="rId111" w:history="1">
        <w:r w:rsidRPr="00645928">
          <w:rPr>
            <w:rStyle w:val="Hyperlink"/>
            <w:rFonts w:ascii="Arial" w:hAnsi="Arial" w:cs="Arial"/>
            <w:sz w:val="20"/>
            <w:szCs w:val="20"/>
          </w:rPr>
          <w:t>Zie meer info en link naar de Releasenotes</w:t>
        </w:r>
      </w:hyperlink>
      <w:r>
        <w:rPr>
          <w:rFonts w:ascii="Arial" w:hAnsi="Arial" w:cs="Arial"/>
          <w:sz w:val="20"/>
          <w:szCs w:val="20"/>
        </w:rPr>
        <w:t>.</w:t>
      </w:r>
    </w:p>
    <w:p w14:paraId="13A512E5" w14:textId="77777777" w:rsidR="00645928" w:rsidRDefault="00645928">
      <w:pPr>
        <w:rPr>
          <w:rFonts w:ascii="Arial" w:hAnsi="Arial" w:cs="Arial"/>
        </w:rPr>
      </w:pPr>
      <w:r>
        <w:rPr>
          <w:rFonts w:ascii="Arial" w:hAnsi="Arial" w:cs="Arial"/>
        </w:rPr>
        <w:br w:type="page"/>
      </w:r>
    </w:p>
    <w:p w14:paraId="424820F5" w14:textId="5F2B1A84" w:rsidR="00D876B8" w:rsidRDefault="00D876B8" w:rsidP="008608F8">
      <w:pPr>
        <w:spacing w:after="0"/>
        <w:rPr>
          <w:rFonts w:ascii="Arial" w:hAnsi="Arial" w:cs="Arial"/>
        </w:rPr>
      </w:pPr>
      <w:r>
        <w:rPr>
          <w:rFonts w:ascii="Arial" w:hAnsi="Arial" w:cs="Arial"/>
        </w:rPr>
        <w:lastRenderedPageBreak/>
        <w:t>Specifiek met betrekking tot stichtingen en verenigingen:</w:t>
      </w:r>
    </w:p>
    <w:p w14:paraId="630C4553" w14:textId="77777777" w:rsidR="00B63012" w:rsidRDefault="00B63012" w:rsidP="00B63012">
      <w:pPr>
        <w:pStyle w:val="Normaalweb"/>
        <w:shd w:val="clear" w:color="auto" w:fill="FFFFFF"/>
        <w:spacing w:before="100" w:beforeAutospacing="1" w:after="0" w:afterAutospacing="1" w:line="240" w:lineRule="auto"/>
        <w:rPr>
          <w:rFonts w:ascii="Arial" w:eastAsia="Times New Roman" w:hAnsi="Arial" w:cs="Arial"/>
          <w:color w:val="323946"/>
          <w:kern w:val="0"/>
          <w:sz w:val="20"/>
          <w:szCs w:val="20"/>
          <w:lang w:eastAsia="nl-NL"/>
          <w14:ligatures w14:val="none"/>
        </w:rPr>
      </w:pPr>
      <w:r w:rsidRPr="00B63012">
        <w:rPr>
          <w:rFonts w:ascii="Arial" w:hAnsi="Arial" w:cs="Arial"/>
          <w:b/>
          <w:bCs/>
          <w:sz w:val="20"/>
          <w:szCs w:val="20"/>
        </w:rPr>
        <w:t xml:space="preserve">1. </w:t>
      </w:r>
      <w:r w:rsidR="00D876B8" w:rsidRPr="00B63012">
        <w:rPr>
          <w:rFonts w:ascii="Arial" w:hAnsi="Arial" w:cs="Arial"/>
          <w:b/>
          <w:bCs/>
          <w:sz w:val="20"/>
          <w:szCs w:val="20"/>
        </w:rPr>
        <w:t>Corporaties</w:t>
      </w:r>
      <w:r w:rsidR="00D876B8" w:rsidRPr="00573EF6">
        <w:rPr>
          <w:rFonts w:ascii="Arial" w:hAnsi="Arial" w:cs="Arial"/>
          <w:sz w:val="20"/>
          <w:szCs w:val="20"/>
        </w:rPr>
        <w:t xml:space="preserve"> (</w:t>
      </w:r>
      <w:hyperlink r:id="rId112" w:history="1">
        <w:r w:rsidR="00D876B8" w:rsidRPr="00573EF6">
          <w:rPr>
            <w:rStyle w:val="Hyperlink"/>
            <w:rFonts w:ascii="Arial" w:hAnsi="Arial" w:cs="Arial"/>
            <w:sz w:val="20"/>
            <w:szCs w:val="20"/>
          </w:rPr>
          <w:t>toelichtin</w:t>
        </w:r>
        <w:r w:rsidR="0080436C" w:rsidRPr="00573EF6">
          <w:rPr>
            <w:rStyle w:val="Hyperlink"/>
            <w:rFonts w:ascii="Arial" w:hAnsi="Arial" w:cs="Arial"/>
            <w:sz w:val="20"/>
            <w:szCs w:val="20"/>
          </w:rPr>
          <w:t>g / 1543</w:t>
        </w:r>
      </w:hyperlink>
      <w:r w:rsidR="00D876B8" w:rsidRPr="00573EF6">
        <w:rPr>
          <w:rFonts w:ascii="Arial" w:hAnsi="Arial" w:cs="Arial"/>
          <w:sz w:val="20"/>
          <w:szCs w:val="20"/>
        </w:rPr>
        <w:t>)</w:t>
      </w:r>
      <w:r w:rsidR="00D876B8" w:rsidRPr="00573EF6">
        <w:rPr>
          <w:rFonts w:ascii="Arial" w:hAnsi="Arial" w:cs="Arial"/>
          <w:sz w:val="20"/>
          <w:szCs w:val="20"/>
        </w:rPr>
        <w:br/>
      </w:r>
      <w:r w:rsidR="00D876B8" w:rsidRPr="00573EF6">
        <w:rPr>
          <w:rFonts w:ascii="Arial" w:eastAsia="Times New Roman" w:hAnsi="Arial" w:cs="Arial"/>
          <w:color w:val="323946"/>
          <w:kern w:val="0"/>
          <w:sz w:val="20"/>
          <w:szCs w:val="20"/>
          <w:lang w:eastAsia="nl-NL"/>
          <w14:ligatures w14:val="none"/>
        </w:rPr>
        <w:t>Binnen RGS zijn, grotendeels sinds RGS versie 3.3 (2020) enkele  rekeningen opgenomen voor coöperaties. Over het gebruik van RGS voor coöperaties zijn aan de RGS beheergroep de volgende vragen die nog open staan (toelichting).</w:t>
      </w:r>
    </w:p>
    <w:p w14:paraId="692F3540"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 xml:space="preserve">Op RGS niveau 4 zijn de </w:t>
      </w:r>
      <w:hyperlink r:id="rId113" w:history="1">
        <w:r w:rsidRPr="003460AB">
          <w:rPr>
            <w:rStyle w:val="Hyperlink"/>
            <w:rFonts w:ascii="Arial" w:eastAsia="Times New Roman" w:hAnsi="Arial" w:cs="Arial"/>
            <w:kern w:val="0"/>
            <w:sz w:val="20"/>
            <w:szCs w:val="20"/>
            <w:lang w:eastAsia="nl-NL"/>
            <w14:ligatures w14:val="none"/>
          </w:rPr>
          <w:t>rekeningen</w:t>
        </w:r>
      </w:hyperlink>
      <w:r w:rsidRPr="00573EF6">
        <w:rPr>
          <w:rFonts w:ascii="Arial" w:eastAsia="Times New Roman" w:hAnsi="Arial" w:cs="Arial"/>
          <w:color w:val="323946"/>
          <w:kern w:val="0"/>
          <w:sz w:val="20"/>
          <w:szCs w:val="20"/>
          <w:lang w:eastAsia="nl-NL"/>
          <w14:ligatures w14:val="none"/>
        </w:rPr>
        <w:t xml:space="preserve"> "Schulden aan lid A van de coöperatie" t/m "Schulden aan lid E van de coöperatie" opgenomen. </w:t>
      </w:r>
      <w:r w:rsidR="003460AB">
        <w:rPr>
          <w:rFonts w:ascii="Arial" w:eastAsia="Times New Roman" w:hAnsi="Arial" w:cs="Arial"/>
          <w:color w:val="323946"/>
          <w:kern w:val="0"/>
          <w:sz w:val="20"/>
          <w:szCs w:val="20"/>
          <w:lang w:eastAsia="nl-NL"/>
          <w14:ligatures w14:val="none"/>
        </w:rPr>
        <w:t>Zo ook “Vordering per lid”.</w:t>
      </w:r>
      <w:r w:rsidRPr="00573EF6">
        <w:rPr>
          <w:rFonts w:ascii="Arial" w:eastAsia="Times New Roman" w:hAnsi="Arial" w:cs="Arial"/>
          <w:color w:val="323946"/>
          <w:kern w:val="0"/>
          <w:sz w:val="20"/>
          <w:szCs w:val="20"/>
          <w:lang w:eastAsia="nl-NL"/>
          <w14:ligatures w14:val="none"/>
        </w:rPr>
        <w:br/>
        <w:t>Een van deze rekeningen hebben wij gebruikt voor uitkeerbare ledenparticipaties. Dit leidt tot de vraag op welke wijze in RGS is voorzien als gewerkt wordt met meer dan 5 leden? Hetgeen als snel gebruikelijk is bij een coöperatie</w:t>
      </w:r>
      <w:r w:rsidR="00466697">
        <w:rPr>
          <w:rFonts w:ascii="Arial" w:eastAsia="Times New Roman" w:hAnsi="Arial" w:cs="Arial"/>
          <w:color w:val="323946"/>
          <w:kern w:val="0"/>
          <w:sz w:val="20"/>
          <w:szCs w:val="20"/>
          <w:lang w:eastAsia="nl-NL"/>
          <w14:ligatures w14:val="none"/>
        </w:rPr>
        <w:t xml:space="preserve"> (denk aan de agrarische sector)</w:t>
      </w:r>
      <w:r w:rsidRPr="00573EF6">
        <w:rPr>
          <w:rFonts w:ascii="Arial" w:eastAsia="Times New Roman" w:hAnsi="Arial" w:cs="Arial"/>
          <w:color w:val="323946"/>
          <w:kern w:val="0"/>
          <w:sz w:val="20"/>
          <w:szCs w:val="20"/>
          <w:lang w:eastAsia="nl-NL"/>
          <w14:ligatures w14:val="none"/>
        </w:rPr>
        <w:t>.</w:t>
      </w:r>
      <w:r w:rsidRPr="00573EF6">
        <w:rPr>
          <w:rFonts w:ascii="Arial" w:eastAsia="Times New Roman" w:hAnsi="Arial" w:cs="Arial"/>
          <w:color w:val="323946"/>
          <w:kern w:val="0"/>
          <w:sz w:val="20"/>
          <w:szCs w:val="20"/>
          <w:lang w:eastAsia="nl-NL"/>
          <w14:ligatures w14:val="none"/>
        </w:rPr>
        <w:br/>
      </w:r>
    </w:p>
    <w:p w14:paraId="7CEF537A"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 xml:space="preserve">Een standaard tussenrekening "Te ontvangen ledenparticipaties" kent RGS niet en hebben wij vervangen door de rekening </w:t>
      </w:r>
      <w:hyperlink r:id="rId114" w:history="1">
        <w:r w:rsidR="003460AB" w:rsidRPr="003460AB">
          <w:rPr>
            <w:rStyle w:val="Hyperlink"/>
            <w:rFonts w:ascii="Arial" w:eastAsia="Times New Roman" w:hAnsi="Arial" w:cs="Arial"/>
            <w:kern w:val="0"/>
            <w:sz w:val="20"/>
            <w:szCs w:val="20"/>
            <w:lang w:eastAsia="nl-NL"/>
            <w14:ligatures w14:val="none"/>
          </w:rPr>
          <w:t>BVorOvaNob</w:t>
        </w:r>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 xml:space="preserve">"Nog te ontvangen bijdragen". Is dit ook zo bedoeld door de </w:t>
      </w:r>
      <w:r w:rsidR="007F3627">
        <w:rPr>
          <w:rFonts w:ascii="Arial" w:eastAsia="Times New Roman" w:hAnsi="Arial" w:cs="Arial"/>
          <w:color w:val="323946"/>
          <w:kern w:val="0"/>
          <w:sz w:val="20"/>
          <w:szCs w:val="20"/>
          <w:lang w:eastAsia="nl-NL"/>
          <w14:ligatures w14:val="none"/>
        </w:rPr>
        <w:t xml:space="preserve">SBR </w:t>
      </w:r>
      <w:r w:rsidRPr="00573EF6">
        <w:rPr>
          <w:rFonts w:ascii="Arial" w:eastAsia="Times New Roman" w:hAnsi="Arial" w:cs="Arial"/>
          <w:color w:val="323946"/>
          <w:kern w:val="0"/>
          <w:sz w:val="20"/>
          <w:szCs w:val="20"/>
          <w:lang w:eastAsia="nl-NL"/>
          <w14:ligatures w14:val="none"/>
        </w:rPr>
        <w:t>RGS beheergroep?</w:t>
      </w:r>
      <w:r w:rsidRPr="00573EF6">
        <w:rPr>
          <w:rFonts w:ascii="Arial" w:eastAsia="Times New Roman" w:hAnsi="Arial" w:cs="Arial"/>
          <w:color w:val="323946"/>
          <w:kern w:val="0"/>
          <w:sz w:val="20"/>
          <w:szCs w:val="20"/>
          <w:lang w:eastAsia="nl-NL"/>
          <w14:ligatures w14:val="none"/>
        </w:rPr>
        <w:br/>
      </w:r>
    </w:p>
    <w:p w14:paraId="58E124BB"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 xml:space="preserve">RGS maakt geen onderscheid naar voorraad ingekocht bij leden </w:t>
      </w:r>
      <w:r w:rsidRPr="007F3627">
        <w:rPr>
          <w:rFonts w:ascii="Arial" w:eastAsia="Times New Roman" w:hAnsi="Arial" w:cs="Arial"/>
          <w:b/>
          <w:bCs/>
          <w:color w:val="323946"/>
          <w:kern w:val="0"/>
          <w:sz w:val="20"/>
          <w:szCs w:val="20"/>
          <w:lang w:eastAsia="nl-NL"/>
          <w14:ligatures w14:val="none"/>
        </w:rPr>
        <w:t>en niet</w:t>
      </w:r>
      <w:r w:rsidRPr="00573EF6">
        <w:rPr>
          <w:rFonts w:ascii="Arial" w:eastAsia="Times New Roman" w:hAnsi="Arial" w:cs="Arial"/>
          <w:color w:val="323946"/>
          <w:kern w:val="0"/>
          <w:sz w:val="20"/>
          <w:szCs w:val="20"/>
          <w:lang w:eastAsia="nl-NL"/>
          <w14:ligatures w14:val="none"/>
        </w:rPr>
        <w:t xml:space="preserve"> leden. Er is wel een aparte RGS-rekening </w:t>
      </w:r>
      <w:hyperlink r:id="rId115" w:history="1">
        <w:r w:rsidR="003460AB" w:rsidRPr="003460AB">
          <w:rPr>
            <w:rStyle w:val="Hyperlink"/>
            <w:rFonts w:ascii="Arial" w:eastAsia="Times New Roman" w:hAnsi="Arial" w:cs="Arial"/>
            <w:kern w:val="0"/>
            <w:sz w:val="20"/>
            <w:szCs w:val="20"/>
            <w:lang w:eastAsia="nl-NL"/>
            <w14:ligatures w14:val="none"/>
          </w:rPr>
          <w:t>WKprOni</w:t>
        </w:r>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 xml:space="preserve">"Kostprijs van de omzet </w:t>
      </w:r>
      <w:r w:rsidRPr="003460AB">
        <w:rPr>
          <w:rFonts w:ascii="Arial" w:eastAsia="Times New Roman" w:hAnsi="Arial" w:cs="Arial"/>
          <w:i/>
          <w:iCs/>
          <w:color w:val="323946"/>
          <w:kern w:val="0"/>
          <w:sz w:val="20"/>
          <w:szCs w:val="20"/>
          <w:lang w:eastAsia="nl-NL"/>
          <w14:ligatures w14:val="none"/>
        </w:rPr>
        <w:t>niet</w:t>
      </w:r>
      <w:r w:rsidRPr="00573EF6">
        <w:rPr>
          <w:rFonts w:ascii="Arial" w:eastAsia="Times New Roman" w:hAnsi="Arial" w:cs="Arial"/>
          <w:color w:val="323946"/>
          <w:kern w:val="0"/>
          <w:sz w:val="20"/>
          <w:szCs w:val="20"/>
          <w:lang w:eastAsia="nl-NL"/>
          <w14:ligatures w14:val="none"/>
        </w:rPr>
        <w:t xml:space="preserve"> ingekocht bij leden". Waarom is dit onderscheid er niet voor de voorraad, terwijl dat nadrukkelijk wel aan de orde is.</w:t>
      </w:r>
      <w:r w:rsidRPr="00573EF6">
        <w:rPr>
          <w:rFonts w:ascii="Arial" w:eastAsia="Times New Roman" w:hAnsi="Arial" w:cs="Arial"/>
          <w:color w:val="323946"/>
          <w:kern w:val="0"/>
          <w:sz w:val="20"/>
          <w:szCs w:val="20"/>
          <w:lang w:eastAsia="nl-NL"/>
          <w14:ligatures w14:val="none"/>
        </w:rPr>
        <w:br/>
      </w:r>
    </w:p>
    <w:p w14:paraId="0E952918"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Voor uit te keren winst is er geen splitsing naar bijvoorbeeld verlengstukwinst voor persoonlijke leden. Waarom is dit niet opgenomen? Lijkt ook van belang voor rapportages en de VPB. De winst aan persoonlijke leden wordt namelijk buiten de VPB gehouden.</w:t>
      </w:r>
      <w:r w:rsidRPr="00573EF6">
        <w:rPr>
          <w:rFonts w:ascii="Arial" w:eastAsia="Times New Roman" w:hAnsi="Arial" w:cs="Arial"/>
          <w:color w:val="323946"/>
          <w:kern w:val="0"/>
          <w:sz w:val="20"/>
          <w:szCs w:val="20"/>
          <w:lang w:eastAsia="nl-NL"/>
          <w14:ligatures w14:val="none"/>
        </w:rPr>
        <w:br/>
      </w:r>
    </w:p>
    <w:p w14:paraId="3AE1C40D"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Standaard in RGS zijn W&amp;V-rekeningen voor "inkoopwaarde productie goederen" en "inkoopwaarde handelsgoederen". Waarom ontbreken deze rekeningen voor "</w:t>
      </w:r>
      <w:r w:rsidRPr="00573EF6">
        <w:rPr>
          <w:rFonts w:ascii="Arial" w:eastAsia="Times New Roman" w:hAnsi="Arial" w:cs="Arial"/>
          <w:b/>
          <w:bCs/>
          <w:color w:val="323946"/>
          <w:kern w:val="0"/>
          <w:sz w:val="20"/>
          <w:szCs w:val="20"/>
          <w:lang w:eastAsia="nl-NL"/>
          <w14:ligatures w14:val="none"/>
        </w:rPr>
        <w:t>niet</w:t>
      </w:r>
      <w:r w:rsidRPr="00573EF6">
        <w:rPr>
          <w:rFonts w:ascii="Arial" w:eastAsia="Times New Roman" w:hAnsi="Arial" w:cs="Arial"/>
          <w:color w:val="323946"/>
          <w:kern w:val="0"/>
          <w:sz w:val="20"/>
          <w:szCs w:val="20"/>
          <w:lang w:eastAsia="nl-NL"/>
          <w14:ligatures w14:val="none"/>
        </w:rPr>
        <w:t xml:space="preserve"> leden"? Voor deze laatste is alleen de rekening </w:t>
      </w:r>
      <w:hyperlink r:id="rId116" w:history="1">
        <w:r w:rsidR="003460AB" w:rsidRPr="003460AB">
          <w:rPr>
            <w:rStyle w:val="Hyperlink"/>
            <w:rFonts w:ascii="Arial" w:eastAsia="Times New Roman" w:hAnsi="Arial" w:cs="Arial"/>
            <w:kern w:val="0"/>
            <w:sz w:val="20"/>
            <w:szCs w:val="20"/>
            <w:lang w:eastAsia="nl-NL"/>
            <w14:ligatures w14:val="none"/>
          </w:rPr>
          <w:t>WKprOni</w:t>
        </w:r>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"Kostprijs van de omzet niet ingekocht bij leden".</w:t>
      </w:r>
      <w:r w:rsidRPr="00573EF6">
        <w:rPr>
          <w:rFonts w:ascii="Arial" w:eastAsia="Times New Roman" w:hAnsi="Arial" w:cs="Arial"/>
          <w:color w:val="323946"/>
          <w:kern w:val="0"/>
          <w:sz w:val="20"/>
          <w:szCs w:val="20"/>
          <w:lang w:eastAsia="nl-NL"/>
          <w14:ligatures w14:val="none"/>
        </w:rPr>
        <w:br/>
      </w:r>
    </w:p>
    <w:p w14:paraId="44BEF423" w14:textId="77777777" w:rsidR="00B63012" w:rsidRPr="00B63012" w:rsidRDefault="00D876B8" w:rsidP="00B63012">
      <w:pPr>
        <w:pStyle w:val="Normaalweb"/>
        <w:numPr>
          <w:ilvl w:val="0"/>
          <w:numId w:val="37"/>
        </w:numPr>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Welke RGS-codes zijn voorzien voor:</w:t>
      </w:r>
      <w:r w:rsidRPr="00573EF6">
        <w:rPr>
          <w:rFonts w:ascii="Arial" w:eastAsia="Times New Roman" w:hAnsi="Arial" w:cs="Arial"/>
          <w:color w:val="323946"/>
          <w:kern w:val="0"/>
          <w:sz w:val="20"/>
          <w:szCs w:val="20"/>
          <w:lang w:eastAsia="nl-NL"/>
          <w14:ligatures w14:val="none"/>
        </w:rPr>
        <w:br/>
        <w:t>- Uit te keren winst aan leden, natuurlijke personen</w:t>
      </w:r>
      <w:r w:rsidRPr="00573EF6">
        <w:rPr>
          <w:rFonts w:ascii="Arial" w:eastAsia="Times New Roman" w:hAnsi="Arial" w:cs="Arial"/>
          <w:color w:val="323946"/>
          <w:kern w:val="0"/>
          <w:sz w:val="20"/>
          <w:szCs w:val="20"/>
          <w:lang w:eastAsia="nl-NL"/>
          <w14:ligatures w14:val="none"/>
        </w:rPr>
        <w:br/>
        <w:t>- Uit te keren winst aan leden, rechtspersonen (BV)</w:t>
      </w:r>
    </w:p>
    <w:p w14:paraId="3D831EAE" w14:textId="4DB67635" w:rsidR="00B63012" w:rsidRDefault="000157F9" w:rsidP="00B63012">
      <w:pPr>
        <w:pStyle w:val="Normaalweb"/>
        <w:shd w:val="clear" w:color="auto" w:fill="FFFFFF"/>
        <w:spacing w:before="100" w:beforeAutospacing="1" w:after="0" w:afterAutospacing="1" w:line="240" w:lineRule="auto"/>
        <w:rPr>
          <w:rFonts w:ascii="Arial" w:hAnsi="Arial" w:cs="Arial"/>
          <w:sz w:val="20"/>
          <w:szCs w:val="20"/>
        </w:rPr>
      </w:pPr>
      <w:r w:rsidRPr="00573EF6">
        <w:rPr>
          <w:rFonts w:ascii="Arial" w:eastAsia="Times New Roman" w:hAnsi="Arial" w:cs="Arial"/>
          <w:color w:val="323946"/>
          <w:kern w:val="0"/>
          <w:sz w:val="20"/>
          <w:szCs w:val="20"/>
          <w:lang w:eastAsia="nl-NL"/>
          <w14:ligatures w14:val="none"/>
        </w:rPr>
        <w:t xml:space="preserve">Zie voor een nadere toelichting en boekingsvoorbeelden de </w:t>
      </w:r>
      <w:hyperlink r:id="rId117" w:history="1">
        <w:r w:rsidRPr="00573EF6">
          <w:rPr>
            <w:rStyle w:val="Hyperlink"/>
            <w:rFonts w:ascii="Arial" w:eastAsia="Times New Roman" w:hAnsi="Arial" w:cs="Arial"/>
            <w:kern w:val="0"/>
            <w:sz w:val="20"/>
            <w:szCs w:val="20"/>
            <w:lang w:eastAsia="nl-NL"/>
            <w14:ligatures w14:val="none"/>
          </w:rPr>
          <w:t>Wiki RGS en de Coöperatie</w:t>
        </w:r>
      </w:hyperlink>
      <w:r w:rsidRPr="00573EF6">
        <w:rPr>
          <w:rFonts w:ascii="Arial" w:eastAsia="Times New Roman" w:hAnsi="Arial" w:cs="Arial"/>
          <w:color w:val="323946"/>
          <w:kern w:val="0"/>
          <w:sz w:val="20"/>
          <w:szCs w:val="20"/>
          <w:lang w:eastAsia="nl-NL"/>
          <w14:ligatures w14:val="none"/>
        </w:rPr>
        <w:t>.</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r>
      <w:r w:rsidRPr="00B63012">
        <w:rPr>
          <w:rFonts w:ascii="Arial" w:eastAsia="Times New Roman" w:hAnsi="Arial" w:cs="Arial"/>
          <w:color w:val="323946"/>
          <w:kern w:val="0"/>
          <w:sz w:val="20"/>
          <w:szCs w:val="20"/>
          <w:u w:val="single"/>
          <w:lang w:eastAsia="nl-NL"/>
          <w14:ligatures w14:val="none"/>
        </w:rPr>
        <w:t>RGS-MK</w:t>
      </w:r>
      <w:r w:rsidR="00B63012">
        <w:rPr>
          <w:rFonts w:ascii="Arial" w:eastAsia="Times New Roman" w:hAnsi="Arial" w:cs="Arial"/>
          <w:color w:val="323946"/>
          <w:kern w:val="0"/>
          <w:sz w:val="20"/>
          <w:szCs w:val="20"/>
          <w:u w:val="single"/>
          <w:lang w:eastAsia="nl-NL"/>
          <w14:ligatures w14:val="none"/>
        </w:rPr>
        <w:t>B (2-2-2023)</w:t>
      </w:r>
      <w:r w:rsidRPr="00573EF6">
        <w:rPr>
          <w:rFonts w:ascii="Arial" w:eastAsia="Times New Roman" w:hAnsi="Arial" w:cs="Arial"/>
          <w:color w:val="323946"/>
          <w:kern w:val="0"/>
          <w:sz w:val="20"/>
          <w:szCs w:val="20"/>
          <w:lang w:eastAsia="nl-NL"/>
          <w14:ligatures w14:val="none"/>
        </w:rPr>
        <w:br/>
        <w:t>Vanuit RGS MKB blijven we geïnteresseerd in het oplossen van bovenstaande punten door de RGS beheergroep. Zo is een ondernemerscoöperatie een geschikte vorm voor ‘kleinschalige’ samenwerkingen. Dat past ook in het kader van RGS MKB en de daar opgenomen filter voor stichtingen en verenigingen en dus ook een coöperatie als speciale vorm van een vereniging.</w:t>
      </w:r>
      <w:r w:rsidR="00573EF6">
        <w:rPr>
          <w:rFonts w:ascii="Arial" w:eastAsia="Times New Roman" w:hAnsi="Arial" w:cs="Arial"/>
          <w:color w:val="323946"/>
          <w:kern w:val="0"/>
          <w:sz w:val="20"/>
          <w:szCs w:val="20"/>
          <w:lang w:eastAsia="nl-NL"/>
          <w14:ligatures w14:val="none"/>
        </w:rPr>
        <w:br/>
      </w:r>
    </w:p>
    <w:p w14:paraId="6BE19CCD" w14:textId="77777777" w:rsidR="00B63012" w:rsidRDefault="00B63012">
      <w:pPr>
        <w:rPr>
          <w:rFonts w:ascii="Arial" w:hAnsi="Arial" w:cs="Arial"/>
          <w:sz w:val="20"/>
          <w:szCs w:val="20"/>
        </w:rPr>
      </w:pPr>
      <w:r>
        <w:rPr>
          <w:rFonts w:ascii="Arial" w:hAnsi="Arial" w:cs="Arial"/>
          <w:sz w:val="20"/>
          <w:szCs w:val="20"/>
        </w:rPr>
        <w:br w:type="page"/>
      </w:r>
    </w:p>
    <w:p w14:paraId="2A5982A7" w14:textId="3989F74B" w:rsidR="00DA339C" w:rsidRPr="00DA339C" w:rsidRDefault="00B63012" w:rsidP="00B63012">
      <w:pPr>
        <w:pStyle w:val="Normaalweb"/>
        <w:shd w:val="clear" w:color="auto" w:fill="FFFFFF"/>
        <w:spacing w:before="100" w:beforeAutospacing="1" w:after="0" w:afterAutospacing="1" w:line="240" w:lineRule="auto"/>
        <w:rPr>
          <w:rFonts w:ascii="Arial" w:hAnsi="Arial" w:cs="Arial"/>
          <w:sz w:val="20"/>
          <w:szCs w:val="20"/>
        </w:rPr>
      </w:pPr>
      <w:r w:rsidRPr="00B63012">
        <w:rPr>
          <w:rFonts w:ascii="Arial" w:eastAsia="Times New Roman" w:hAnsi="Arial" w:cs="Arial"/>
          <w:b/>
          <w:bCs/>
          <w:color w:val="323946"/>
          <w:kern w:val="0"/>
          <w:sz w:val="20"/>
          <w:szCs w:val="20"/>
          <w:lang w:eastAsia="nl-NL"/>
          <w14:ligatures w14:val="none"/>
        </w:rPr>
        <w:lastRenderedPageBreak/>
        <w:t xml:space="preserve">2. </w:t>
      </w:r>
      <w:r w:rsidR="00D876B8" w:rsidRPr="00B63012">
        <w:rPr>
          <w:rFonts w:ascii="Arial" w:eastAsia="Times New Roman" w:hAnsi="Arial" w:cs="Arial"/>
          <w:b/>
          <w:bCs/>
          <w:color w:val="323946"/>
          <w:kern w:val="0"/>
          <w:sz w:val="20"/>
          <w:szCs w:val="20"/>
          <w:lang w:eastAsia="nl-NL"/>
          <w14:ligatures w14:val="none"/>
        </w:rPr>
        <w:t>Stichtingen en verenigingen</w:t>
      </w:r>
      <w:r w:rsidR="00D876B8" w:rsidRPr="00DA339C">
        <w:rPr>
          <w:rFonts w:ascii="Arial" w:eastAsia="Times New Roman" w:hAnsi="Arial" w:cs="Arial"/>
          <w:color w:val="323946"/>
          <w:kern w:val="0"/>
          <w:sz w:val="20"/>
          <w:szCs w:val="20"/>
          <w:lang w:eastAsia="nl-NL"/>
          <w14:ligatures w14:val="none"/>
        </w:rPr>
        <w:t xml:space="preserve"> (meerdere openstaande punten) (</w:t>
      </w:r>
      <w:hyperlink r:id="rId118" w:history="1">
        <w:r w:rsidR="00D876B8" w:rsidRPr="00DA339C">
          <w:rPr>
            <w:rStyle w:val="Hyperlink"/>
            <w:rFonts w:ascii="Arial" w:eastAsia="Times New Roman" w:hAnsi="Arial" w:cs="Arial"/>
            <w:kern w:val="0"/>
            <w:sz w:val="20"/>
            <w:szCs w:val="20"/>
            <w:lang w:eastAsia="nl-NL"/>
            <w14:ligatures w14:val="none"/>
          </w:rPr>
          <w:t>Toelichtin</w:t>
        </w:r>
        <w:r w:rsidR="00292D63" w:rsidRPr="00DA339C">
          <w:rPr>
            <w:rStyle w:val="Hyperlink"/>
            <w:rFonts w:ascii="Arial" w:eastAsia="Times New Roman" w:hAnsi="Arial" w:cs="Arial"/>
            <w:kern w:val="0"/>
            <w:sz w:val="20"/>
            <w:szCs w:val="20"/>
            <w:lang w:eastAsia="nl-NL"/>
            <w14:ligatures w14:val="none"/>
          </w:rPr>
          <w:t>g / 1576</w:t>
        </w:r>
      </w:hyperlink>
      <w:r w:rsidR="00D876B8" w:rsidRPr="00DA339C">
        <w:rPr>
          <w:rFonts w:ascii="Arial" w:eastAsia="Times New Roman" w:hAnsi="Arial" w:cs="Arial"/>
          <w:color w:val="323946"/>
          <w:kern w:val="0"/>
          <w:sz w:val="20"/>
          <w:szCs w:val="20"/>
          <w:lang w:eastAsia="nl-NL"/>
          <w14:ligatures w14:val="none"/>
        </w:rPr>
        <w:t>)</w:t>
      </w:r>
      <w:r w:rsidR="00573EF6" w:rsidRPr="00DA339C">
        <w:rPr>
          <w:rFonts w:ascii="Arial" w:eastAsia="Times New Roman" w:hAnsi="Arial" w:cs="Arial"/>
          <w:color w:val="323946"/>
          <w:kern w:val="0"/>
          <w:sz w:val="20"/>
          <w:szCs w:val="20"/>
          <w:lang w:eastAsia="nl-NL"/>
          <w14:ligatures w14:val="none"/>
        </w:rPr>
        <w:br/>
      </w:r>
      <w:r w:rsidR="00573EF6" w:rsidRPr="00DA339C">
        <w:rPr>
          <w:rFonts w:ascii="Arial" w:eastAsia="Times New Roman" w:hAnsi="Arial" w:cs="Arial"/>
          <w:color w:val="323946"/>
          <w:kern w:val="0"/>
          <w:sz w:val="20"/>
          <w:szCs w:val="20"/>
          <w:lang w:eastAsia="nl-NL"/>
          <w14:ligatures w14:val="none"/>
        </w:rPr>
        <w:br/>
      </w:r>
      <w:r w:rsidR="00573EF6" w:rsidRPr="00DA339C">
        <w:rPr>
          <w:rFonts w:ascii="Arial" w:eastAsia="Times New Roman" w:hAnsi="Arial" w:cs="Arial"/>
          <w:b/>
          <w:bCs/>
          <w:color w:val="323946"/>
          <w:kern w:val="0"/>
          <w:sz w:val="20"/>
          <w:szCs w:val="20"/>
          <w:lang w:eastAsia="nl-NL"/>
          <w14:ligatures w14:val="none"/>
        </w:rPr>
        <w:t>A.</w:t>
      </w:r>
      <w:r w:rsidR="00573EF6" w:rsidRPr="00DA339C">
        <w:rPr>
          <w:rFonts w:ascii="Arial" w:eastAsia="Times New Roman" w:hAnsi="Arial" w:cs="Arial"/>
          <w:color w:val="323946"/>
          <w:kern w:val="0"/>
          <w:sz w:val="20"/>
          <w:szCs w:val="20"/>
          <w:lang w:eastAsia="nl-NL"/>
          <w14:ligatures w14:val="none"/>
        </w:rPr>
        <w:t xml:space="preserve"> </w:t>
      </w:r>
      <w:r w:rsidR="00573EF6" w:rsidRPr="00DA339C">
        <w:rPr>
          <w:rFonts w:ascii="Arial" w:hAnsi="Arial" w:cs="Arial"/>
          <w:sz w:val="20"/>
          <w:szCs w:val="20"/>
        </w:rPr>
        <w:t xml:space="preserve">RGS kent de rekening </w:t>
      </w:r>
      <w:hyperlink r:id="rId119" w:history="1">
        <w:r w:rsidR="00573EF6" w:rsidRPr="009431B8">
          <w:rPr>
            <w:rStyle w:val="Hyperlink"/>
            <w:rFonts w:ascii="Arial" w:hAnsi="Arial" w:cs="Arial"/>
            <w:sz w:val="20"/>
            <w:szCs w:val="20"/>
          </w:rPr>
          <w:t>WOvbSgb</w:t>
        </w:r>
      </w:hyperlink>
      <w:r w:rsidR="00573EF6" w:rsidRPr="00DA339C">
        <w:rPr>
          <w:rFonts w:ascii="Arial" w:hAnsi="Arial" w:cs="Arial"/>
          <w:sz w:val="20"/>
          <w:szCs w:val="20"/>
        </w:rPr>
        <w:t xml:space="preserve"> "Bijdrage van donateurs" op RGS niveau 3.</w:t>
      </w:r>
      <w:r w:rsidR="00573EF6" w:rsidRPr="00DA339C">
        <w:rPr>
          <w:rFonts w:ascii="Arial" w:hAnsi="Arial" w:cs="Arial"/>
          <w:sz w:val="20"/>
          <w:szCs w:val="20"/>
        </w:rPr>
        <w:br/>
        <w:t>Deze rekening is op RGS niveau 4 onderverdeeld naar:</w:t>
      </w:r>
      <w:r w:rsidR="00573EF6" w:rsidRPr="00DA339C">
        <w:rPr>
          <w:rFonts w:ascii="Arial" w:hAnsi="Arial" w:cs="Arial"/>
          <w:sz w:val="20"/>
          <w:szCs w:val="20"/>
        </w:rPr>
        <w:br/>
        <w:t>- Bijdragen van donateurs;</w:t>
      </w:r>
      <w:r w:rsidR="00573EF6" w:rsidRPr="00DA339C">
        <w:rPr>
          <w:rFonts w:ascii="Arial" w:hAnsi="Arial" w:cs="Arial"/>
          <w:sz w:val="20"/>
          <w:szCs w:val="20"/>
        </w:rPr>
        <w:br/>
        <w:t>- Bijdragen van leden;</w:t>
      </w:r>
      <w:r w:rsidR="00573EF6" w:rsidRPr="00DA339C">
        <w:rPr>
          <w:rFonts w:ascii="Arial" w:hAnsi="Arial" w:cs="Arial"/>
          <w:sz w:val="20"/>
          <w:szCs w:val="20"/>
        </w:rPr>
        <w:br/>
        <w:t>- </w:t>
      </w:r>
      <w:r w:rsidR="00573EF6" w:rsidRPr="009431B8">
        <w:rPr>
          <w:rFonts w:ascii="Arial" w:hAnsi="Arial" w:cs="Arial"/>
          <w:b/>
          <w:bCs/>
          <w:sz w:val="20"/>
          <w:szCs w:val="20"/>
        </w:rPr>
        <w:t>Baten van particulieren</w:t>
      </w:r>
      <w:r w:rsidR="00573EF6" w:rsidRPr="00DA339C">
        <w:rPr>
          <w:rFonts w:ascii="Arial" w:hAnsi="Arial" w:cs="Arial"/>
          <w:sz w:val="20"/>
          <w:szCs w:val="20"/>
        </w:rPr>
        <w:t>;</w:t>
      </w:r>
      <w:r w:rsidR="00573EF6" w:rsidRPr="00DA339C">
        <w:rPr>
          <w:rFonts w:ascii="Arial" w:hAnsi="Arial" w:cs="Arial"/>
          <w:sz w:val="20"/>
          <w:szCs w:val="20"/>
        </w:rPr>
        <w:br/>
        <w:t>- Baten van bedrijfsleven;</w:t>
      </w:r>
      <w:r w:rsidR="00573EF6" w:rsidRPr="00DA339C">
        <w:rPr>
          <w:rFonts w:ascii="Arial" w:hAnsi="Arial" w:cs="Arial"/>
          <w:sz w:val="20"/>
          <w:szCs w:val="20"/>
        </w:rPr>
        <w:br/>
        <w:t>- Baten van loterijorganisaties;</w:t>
      </w:r>
      <w:r w:rsidR="00573EF6" w:rsidRPr="00DA339C">
        <w:rPr>
          <w:rFonts w:ascii="Arial" w:hAnsi="Arial" w:cs="Arial"/>
          <w:sz w:val="20"/>
          <w:szCs w:val="20"/>
        </w:rPr>
        <w:br/>
        <w:t>- Baten van subsidies van overheden;</w:t>
      </w:r>
      <w:r w:rsidR="00573EF6" w:rsidRPr="00DA339C">
        <w:rPr>
          <w:rFonts w:ascii="Arial" w:hAnsi="Arial" w:cs="Arial"/>
          <w:sz w:val="20"/>
          <w:szCs w:val="20"/>
        </w:rPr>
        <w:br/>
        <w:t>- Baten van verbonden organisaties zonder winststreven;</w:t>
      </w:r>
      <w:r w:rsidR="00573EF6" w:rsidRPr="00DA339C">
        <w:rPr>
          <w:rFonts w:ascii="Arial" w:hAnsi="Arial" w:cs="Arial"/>
          <w:sz w:val="20"/>
          <w:szCs w:val="20"/>
        </w:rPr>
        <w:br/>
        <w:t>- Baten van andere organisaties zonder winststreven;</w:t>
      </w:r>
      <w:r w:rsidR="00573EF6" w:rsidRPr="00DA339C">
        <w:rPr>
          <w:rFonts w:ascii="Arial" w:hAnsi="Arial" w:cs="Arial"/>
          <w:sz w:val="20"/>
          <w:szCs w:val="20"/>
        </w:rPr>
        <w:br/>
        <w:t>- Andere baten.</w:t>
      </w:r>
      <w:r w:rsidR="00573EF6" w:rsidRPr="00DA339C">
        <w:rPr>
          <w:rFonts w:ascii="Arial" w:hAnsi="Arial" w:cs="Arial"/>
          <w:sz w:val="20"/>
          <w:szCs w:val="20"/>
        </w:rPr>
        <w:br/>
      </w:r>
      <w:r w:rsidR="00573EF6" w:rsidRPr="00DA339C">
        <w:rPr>
          <w:rFonts w:ascii="Arial" w:hAnsi="Arial" w:cs="Arial"/>
          <w:sz w:val="20"/>
          <w:szCs w:val="20"/>
        </w:rPr>
        <w:br/>
        <w:t>Over genoemde "Baten van particulieren", zegt de RJ (Alinea 314 van RJ 650) het volgende:</w:t>
      </w:r>
      <w:r w:rsidR="00573EF6" w:rsidRPr="00DA339C">
        <w:rPr>
          <w:rFonts w:ascii="Arial" w:hAnsi="Arial" w:cs="Arial"/>
          <w:sz w:val="20"/>
          <w:szCs w:val="20"/>
        </w:rPr>
        <w:br/>
        <w:t>in de toelichting worden afzonderlijk vermeld bijdragen uit:</w:t>
      </w:r>
      <w:r w:rsidR="00573EF6" w:rsidRPr="00DA339C">
        <w:rPr>
          <w:rFonts w:ascii="Arial" w:hAnsi="Arial" w:cs="Arial"/>
          <w:sz w:val="20"/>
          <w:szCs w:val="20"/>
        </w:rPr>
        <w:br/>
        <w:t>- collecten; waarvoor vergunning is afgegeven.</w:t>
      </w:r>
      <w:r w:rsidR="00573EF6" w:rsidRPr="00DA339C">
        <w:rPr>
          <w:rFonts w:ascii="Arial" w:hAnsi="Arial" w:cs="Arial"/>
          <w:sz w:val="20"/>
          <w:szCs w:val="20"/>
        </w:rPr>
        <w:br/>
        <w:t>- nalatenschappen;</w:t>
      </w:r>
      <w:r w:rsidR="00573EF6" w:rsidRPr="00DA339C">
        <w:rPr>
          <w:rFonts w:ascii="Arial" w:hAnsi="Arial" w:cs="Arial"/>
          <w:sz w:val="20"/>
          <w:szCs w:val="20"/>
        </w:rPr>
        <w:br/>
        <w:t>- contributies;</w:t>
      </w:r>
      <w:r w:rsidR="00573EF6" w:rsidRPr="00DA339C">
        <w:rPr>
          <w:rFonts w:ascii="Arial" w:hAnsi="Arial" w:cs="Arial"/>
          <w:sz w:val="20"/>
          <w:szCs w:val="20"/>
        </w:rPr>
        <w:br/>
        <w:t>- donaties en giften;</w:t>
      </w:r>
      <w:r w:rsidR="00573EF6" w:rsidRPr="00DA339C">
        <w:rPr>
          <w:rFonts w:ascii="Arial" w:hAnsi="Arial" w:cs="Arial"/>
          <w:sz w:val="20"/>
          <w:szCs w:val="20"/>
        </w:rPr>
        <w:br/>
        <w:t>- eigen loterijen en prijsvragen;</w:t>
      </w:r>
      <w:r w:rsidR="00573EF6" w:rsidRPr="00DA339C">
        <w:rPr>
          <w:rFonts w:ascii="Arial" w:hAnsi="Arial" w:cs="Arial"/>
          <w:sz w:val="20"/>
          <w:szCs w:val="20"/>
        </w:rPr>
        <w:br/>
        <w:t>- overige baten van particulieren.</w:t>
      </w:r>
      <w:r w:rsidR="00573EF6" w:rsidRPr="00DA339C">
        <w:rPr>
          <w:rFonts w:ascii="Arial" w:hAnsi="Arial" w:cs="Arial"/>
          <w:sz w:val="20"/>
          <w:szCs w:val="20"/>
        </w:rPr>
        <w:br/>
      </w:r>
      <w:r w:rsidR="00573EF6" w:rsidRPr="00DA339C">
        <w:rPr>
          <w:rFonts w:ascii="Arial" w:hAnsi="Arial" w:cs="Arial"/>
          <w:sz w:val="20"/>
          <w:szCs w:val="20"/>
        </w:rPr>
        <w:br/>
        <w:t xml:space="preserve">Wij kunnen dit op deze wijze niet terugvinden in RGS. Wel als specificatie van </w:t>
      </w:r>
      <w:hyperlink r:id="rId120" w:history="1">
        <w:r w:rsidR="009431B8" w:rsidRPr="009431B8">
          <w:rPr>
            <w:rStyle w:val="Hyperlink"/>
            <w:rFonts w:ascii="Arial" w:hAnsi="Arial" w:cs="Arial"/>
            <w:sz w:val="20"/>
            <w:szCs w:val="20"/>
          </w:rPr>
          <w:t>WOvbBue</w:t>
        </w:r>
      </w:hyperlink>
      <w:r w:rsidR="009431B8" w:rsidRPr="009431B8">
        <w:rPr>
          <w:rFonts w:ascii="Arial" w:hAnsi="Arial" w:cs="Arial"/>
          <w:sz w:val="20"/>
          <w:szCs w:val="20"/>
        </w:rPr>
        <w:t xml:space="preserve"> </w:t>
      </w:r>
      <w:r w:rsidR="009431B8">
        <w:rPr>
          <w:rFonts w:ascii="Arial" w:hAnsi="Arial" w:cs="Arial"/>
          <w:sz w:val="20"/>
          <w:szCs w:val="20"/>
        </w:rPr>
        <w:t xml:space="preserve"> </w:t>
      </w:r>
      <w:r w:rsidR="00573EF6" w:rsidRPr="00DA339C">
        <w:rPr>
          <w:rFonts w:ascii="Arial" w:hAnsi="Arial" w:cs="Arial"/>
          <w:sz w:val="20"/>
          <w:szCs w:val="20"/>
        </w:rPr>
        <w:t>"Baten en giften uit fondsenwerving" volgens OZW, maar hier gaat het specifiek om een specificatie van "Baten van particulieren".</w:t>
      </w:r>
      <w:r w:rsidR="00573EF6" w:rsidRPr="00DA339C">
        <w:rPr>
          <w:rFonts w:ascii="Arial" w:hAnsi="Arial" w:cs="Arial"/>
          <w:sz w:val="20"/>
          <w:szCs w:val="20"/>
        </w:rPr>
        <w:br/>
      </w:r>
      <w:r w:rsidR="00573EF6" w:rsidRPr="00DA339C">
        <w:rPr>
          <w:rFonts w:ascii="Arial" w:hAnsi="Arial" w:cs="Arial"/>
          <w:sz w:val="20"/>
          <w:szCs w:val="20"/>
        </w:rPr>
        <w:br/>
        <w:t>De vraag aan de RGS beheergroep (sep 2022) is hoe hiermee om te gaan?</w:t>
      </w:r>
      <w:r w:rsidR="00573EF6" w:rsidRPr="00DA339C">
        <w:rPr>
          <w:rFonts w:ascii="Arial" w:hAnsi="Arial" w:cs="Arial"/>
          <w:i/>
          <w:iCs/>
          <w:sz w:val="20"/>
          <w:szCs w:val="20"/>
        </w:rPr>
        <w:t>.</w:t>
      </w:r>
      <w:r w:rsidR="00573EF6" w:rsidRPr="00DA339C">
        <w:rPr>
          <w:rFonts w:ascii="Arial" w:hAnsi="Arial" w:cs="Arial"/>
          <w:sz w:val="20"/>
          <w:szCs w:val="20"/>
        </w:rPr>
        <w:br/>
      </w:r>
      <w:r w:rsidR="00573EF6" w:rsidRPr="00DA339C">
        <w:rPr>
          <w:rFonts w:ascii="Arial" w:hAnsi="Arial" w:cs="Arial"/>
          <w:sz w:val="20"/>
          <w:szCs w:val="20"/>
        </w:rPr>
        <w:br/>
      </w:r>
      <w:r w:rsidR="00573EF6" w:rsidRPr="00DA339C">
        <w:rPr>
          <w:rFonts w:ascii="Arial" w:hAnsi="Arial" w:cs="Arial"/>
          <w:b/>
          <w:bCs/>
          <w:sz w:val="20"/>
          <w:szCs w:val="20"/>
        </w:rPr>
        <w:t>B</w:t>
      </w:r>
      <w:r w:rsidR="00573EF6" w:rsidRPr="00DA339C">
        <w:rPr>
          <w:rFonts w:ascii="Arial" w:hAnsi="Arial" w:cs="Arial"/>
          <w:sz w:val="20"/>
          <w:szCs w:val="20"/>
        </w:rPr>
        <w:t xml:space="preserve">. </w:t>
      </w:r>
      <w:r w:rsidR="00DA339C" w:rsidRPr="00DA339C">
        <w:rPr>
          <w:rFonts w:ascii="Arial" w:hAnsi="Arial" w:cs="Arial"/>
          <w:sz w:val="20"/>
          <w:szCs w:val="20"/>
        </w:rPr>
        <w:t>"Baten uit gezamenlijke acties" (</w:t>
      </w:r>
      <w:hyperlink r:id="rId121" w:history="1">
        <w:r w:rsidR="00DA339C" w:rsidRPr="00A1564A">
          <w:rPr>
            <w:rStyle w:val="Hyperlink"/>
            <w:rFonts w:ascii="Arial" w:hAnsi="Arial" w:cs="Arial"/>
            <w:sz w:val="20"/>
            <w:szCs w:val="20"/>
          </w:rPr>
          <w:t>WOvbBug</w:t>
        </w:r>
      </w:hyperlink>
      <w:r w:rsidR="00DA339C" w:rsidRPr="00DA339C">
        <w:rPr>
          <w:rFonts w:ascii="Arial" w:hAnsi="Arial" w:cs="Arial"/>
          <w:sz w:val="20"/>
          <w:szCs w:val="20"/>
        </w:rPr>
        <w:t>) is als afzonderlijke groep (3) opgenomen in RGS met daaronder 8 rekeningen op niveau 4 van RGS. Dit zelfde is het geval voor "Baten uit acties van derden" (</w:t>
      </w:r>
      <w:hyperlink r:id="rId122" w:history="1">
        <w:r w:rsidR="00DA339C" w:rsidRPr="00A1564A">
          <w:rPr>
            <w:rStyle w:val="Hyperlink"/>
            <w:rFonts w:ascii="Arial" w:hAnsi="Arial" w:cs="Arial"/>
            <w:sz w:val="20"/>
            <w:szCs w:val="20"/>
          </w:rPr>
          <w:t>WOvbBua</w:t>
        </w:r>
      </w:hyperlink>
      <w:r w:rsidR="00DA339C" w:rsidRPr="00DA339C">
        <w:rPr>
          <w:rFonts w:ascii="Arial" w:hAnsi="Arial" w:cs="Arial"/>
          <w:sz w:val="20"/>
          <w:szCs w:val="20"/>
        </w:rPr>
        <w:t xml:space="preserve">). </w:t>
      </w:r>
      <w:r w:rsidR="00DA339C" w:rsidRPr="00DA339C">
        <w:rPr>
          <w:rFonts w:ascii="Arial" w:hAnsi="Arial" w:cs="Arial"/>
          <w:sz w:val="20"/>
          <w:szCs w:val="20"/>
        </w:rPr>
        <w:br/>
      </w:r>
      <w:r w:rsidR="00DA339C" w:rsidRPr="00DA339C">
        <w:rPr>
          <w:rFonts w:ascii="Arial" w:hAnsi="Arial" w:cs="Arial"/>
          <w:sz w:val="20"/>
          <w:szCs w:val="20"/>
        </w:rPr>
        <w:br/>
        <w:t>Een dergelijke onderverdeling vinden we niet terug in de jaarrekening volgens OZW en FWO en RJ 640 en RJ 650.</w:t>
      </w:r>
      <w:r w:rsidR="00DA339C" w:rsidRPr="00DA339C">
        <w:rPr>
          <w:rFonts w:ascii="Arial" w:hAnsi="Arial" w:cs="Arial"/>
          <w:sz w:val="20"/>
          <w:szCs w:val="20"/>
        </w:rPr>
        <w:br/>
      </w:r>
      <w:r w:rsidR="00DA339C" w:rsidRPr="00DA339C">
        <w:rPr>
          <w:rFonts w:ascii="Arial" w:hAnsi="Arial" w:cs="Arial"/>
          <w:sz w:val="20"/>
          <w:szCs w:val="20"/>
        </w:rPr>
        <w:br/>
        <w:t>De vraag aan de RGS beheergroep waarom betreffende 2 groepen en onderliggende rekeningen in RGS zijn opgenomen?</w:t>
      </w:r>
      <w:r w:rsidR="00DA339C" w:rsidRPr="00DA339C">
        <w:rPr>
          <w:rFonts w:ascii="Arial" w:hAnsi="Arial" w:cs="Arial"/>
          <w:sz w:val="20"/>
          <w:szCs w:val="20"/>
        </w:rPr>
        <w:br/>
        <w:t>Mogelijk hebben wij zelf iets over het hoofd gezien.</w:t>
      </w:r>
      <w:r w:rsidR="00DA339C">
        <w:rPr>
          <w:rFonts w:ascii="Arial" w:hAnsi="Arial" w:cs="Arial"/>
          <w:sz w:val="20"/>
          <w:szCs w:val="20"/>
        </w:rPr>
        <w:br/>
        <w:t>Vooralsnog niet toegekend aan RGS MKB.</w:t>
      </w:r>
    </w:p>
    <w:p w14:paraId="7EB923B4" w14:textId="77777777" w:rsidR="00D876B8" w:rsidRPr="008608F8" w:rsidRDefault="00D876B8" w:rsidP="008608F8">
      <w:pPr>
        <w:spacing w:after="0"/>
        <w:rPr>
          <w:rFonts w:ascii="Arial" w:hAnsi="Arial" w:cs="Arial"/>
        </w:rPr>
      </w:pPr>
    </w:p>
    <w:sectPr w:rsidR="00D876B8" w:rsidRPr="008608F8" w:rsidSect="001728D7">
      <w:headerReference w:type="default" r:id="rId123"/>
      <w:footerReference w:type="default" r:id="rId124"/>
      <w:pgSz w:w="11906" w:h="16838"/>
      <w:pgMar w:top="1418" w:right="1417" w:bottom="993" w:left="1417" w:header="284"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DA08" w14:textId="77777777" w:rsidR="00FC0A6D" w:rsidRDefault="00FC0A6D" w:rsidP="00302094">
      <w:pPr>
        <w:spacing w:after="0" w:line="240" w:lineRule="auto"/>
      </w:pPr>
      <w:r>
        <w:separator/>
      </w:r>
    </w:p>
  </w:endnote>
  <w:endnote w:type="continuationSeparator" w:id="0">
    <w:p w14:paraId="147BD9EC" w14:textId="77777777" w:rsidR="00FC0A6D" w:rsidRDefault="00FC0A6D" w:rsidP="0030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5C" w14:textId="0B7FF73B" w:rsidR="001728D7" w:rsidRPr="001728D7" w:rsidRDefault="001728D7" w:rsidP="001728D7">
    <w:pPr>
      <w:pStyle w:val="Voettekst"/>
      <w:rPr>
        <w:rFonts w:ascii="Arial" w:hAnsi="Arial" w:cs="Arial"/>
        <w:sz w:val="18"/>
        <w:szCs w:val="18"/>
      </w:rPr>
    </w:pPr>
    <w:r w:rsidRPr="001728D7">
      <w:rPr>
        <w:rFonts w:ascii="Arial" w:hAnsi="Arial" w:cs="Arial"/>
        <w:sz w:val="18"/>
        <w:szCs w:val="18"/>
      </w:rPr>
      <w:t xml:space="preserve">Een initiatief van Onderzoeksbureau GBNED via </w:t>
    </w:r>
    <w:hyperlink r:id="rId1" w:history="1">
      <w:r w:rsidRPr="008C61A5">
        <w:rPr>
          <w:rStyle w:val="Hyperlink"/>
          <w:rFonts w:ascii="Arial" w:hAnsi="Arial" w:cs="Arial"/>
          <w:sz w:val="18"/>
          <w:szCs w:val="18"/>
        </w:rPr>
        <w:t>www.boekhoudplaza.nl</w:t>
      </w:r>
    </w:hyperlink>
    <w:r>
      <w:rPr>
        <w:rFonts w:ascii="Arial" w:hAnsi="Arial" w:cs="Arial"/>
        <w:sz w:val="18"/>
        <w:szCs w:val="18"/>
      </w:rPr>
      <w:tab/>
    </w:r>
    <w:sdt>
      <w:sdtPr>
        <w:id w:val="1160962452"/>
        <w:docPartObj>
          <w:docPartGallery w:val="Page Numbers (Bottom of Page)"/>
          <w:docPartUnique/>
        </w:docPartObj>
      </w:sdtPr>
      <w:sdtEndPr>
        <w:rPr>
          <w:rFonts w:ascii="Arial" w:hAnsi="Arial" w:cs="Arial"/>
          <w:sz w:val="18"/>
          <w:szCs w:val="18"/>
        </w:rPr>
      </w:sdtEndPr>
      <w:sdtContent>
        <w:r w:rsidRPr="001728D7">
          <w:rPr>
            <w:rFonts w:ascii="Arial" w:hAnsi="Arial" w:cs="Arial"/>
            <w:sz w:val="18"/>
            <w:szCs w:val="18"/>
          </w:rPr>
          <w:fldChar w:fldCharType="begin"/>
        </w:r>
        <w:r w:rsidRPr="001728D7">
          <w:rPr>
            <w:rFonts w:ascii="Arial" w:hAnsi="Arial" w:cs="Arial"/>
            <w:sz w:val="18"/>
            <w:szCs w:val="18"/>
          </w:rPr>
          <w:instrText>PAGE   \* MERGEFORMAT</w:instrText>
        </w:r>
        <w:r w:rsidRPr="001728D7">
          <w:rPr>
            <w:rFonts w:ascii="Arial" w:hAnsi="Arial" w:cs="Arial"/>
            <w:sz w:val="18"/>
            <w:szCs w:val="18"/>
          </w:rPr>
          <w:fldChar w:fldCharType="separate"/>
        </w:r>
        <w:r w:rsidRPr="001728D7">
          <w:rPr>
            <w:rFonts w:ascii="Arial" w:hAnsi="Arial" w:cs="Arial"/>
            <w:sz w:val="18"/>
            <w:szCs w:val="18"/>
          </w:rPr>
          <w:t>1</w:t>
        </w:r>
        <w:r w:rsidRPr="001728D7">
          <w:rPr>
            <w:rFonts w:ascii="Arial" w:hAnsi="Arial" w:cs="Arial"/>
            <w:sz w:val="18"/>
            <w:szCs w:val="18"/>
          </w:rPr>
          <w:fldChar w:fldCharType="end"/>
        </w:r>
      </w:sdtContent>
    </w:sdt>
  </w:p>
  <w:p w14:paraId="1167D4CB" w14:textId="7F68F4D1" w:rsidR="001728D7" w:rsidRDefault="001728D7" w:rsidP="00172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69A0" w14:textId="77777777" w:rsidR="00FC0A6D" w:rsidRDefault="00FC0A6D" w:rsidP="00302094">
      <w:pPr>
        <w:spacing w:after="0" w:line="240" w:lineRule="auto"/>
      </w:pPr>
      <w:r>
        <w:separator/>
      </w:r>
    </w:p>
  </w:footnote>
  <w:footnote w:type="continuationSeparator" w:id="0">
    <w:p w14:paraId="042C4EB7" w14:textId="77777777" w:rsidR="00FC0A6D" w:rsidRDefault="00FC0A6D" w:rsidP="0030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1726" w14:textId="0C5AC0B9" w:rsidR="001728D7" w:rsidRDefault="001728D7" w:rsidP="001728D7">
    <w:pPr>
      <w:pStyle w:val="Koptekst"/>
      <w:jc w:val="right"/>
    </w:pPr>
    <w:r>
      <w:rPr>
        <w:noProof/>
      </w:rPr>
      <w:drawing>
        <wp:inline distT="0" distB="0" distL="0" distR="0" wp14:anchorId="10A03C45" wp14:editId="1C8B0BE6">
          <wp:extent cx="2401294" cy="504187"/>
          <wp:effectExtent l="0" t="0" r="0" b="0"/>
          <wp:docPr id="781709695" name="Afbeelding 1" descr="Afbeelding met Graphics,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64525" name="Afbeelding 1" descr="Afbeelding met Graphics, Lettertype, schermopnam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11164" cy="527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A56"/>
    <w:multiLevelType w:val="multilevel"/>
    <w:tmpl w:val="6A5E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554D"/>
    <w:multiLevelType w:val="hybridMultilevel"/>
    <w:tmpl w:val="40A8D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91205"/>
    <w:multiLevelType w:val="hybridMultilevel"/>
    <w:tmpl w:val="147C2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F0CC4"/>
    <w:multiLevelType w:val="hybridMultilevel"/>
    <w:tmpl w:val="D8B8A65A"/>
    <w:lvl w:ilvl="0" w:tplc="6D56D7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A417C7"/>
    <w:multiLevelType w:val="multilevel"/>
    <w:tmpl w:val="B5868E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2B4390F"/>
    <w:multiLevelType w:val="hybridMultilevel"/>
    <w:tmpl w:val="54046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EC2B22"/>
    <w:multiLevelType w:val="multilevel"/>
    <w:tmpl w:val="EECEFC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9C24F93"/>
    <w:multiLevelType w:val="hybridMultilevel"/>
    <w:tmpl w:val="0980E5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A9309B"/>
    <w:multiLevelType w:val="multilevel"/>
    <w:tmpl w:val="46FC9E52"/>
    <w:lvl w:ilvl="0">
      <w:start w:val="2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DDB0E5E"/>
    <w:multiLevelType w:val="hybridMultilevel"/>
    <w:tmpl w:val="C464BFC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740E03"/>
    <w:multiLevelType w:val="hybridMultilevel"/>
    <w:tmpl w:val="5C00F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96D30"/>
    <w:multiLevelType w:val="hybridMultilevel"/>
    <w:tmpl w:val="175A51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3D146B5"/>
    <w:multiLevelType w:val="multilevel"/>
    <w:tmpl w:val="E1AAF7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53D48BF"/>
    <w:multiLevelType w:val="hybridMultilevel"/>
    <w:tmpl w:val="F13085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3D37B3"/>
    <w:multiLevelType w:val="hybridMultilevel"/>
    <w:tmpl w:val="2EA4D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D04194"/>
    <w:multiLevelType w:val="hybridMultilevel"/>
    <w:tmpl w:val="F83EFF3C"/>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6" w15:restartNumberingAfterBreak="0">
    <w:nsid w:val="30420E97"/>
    <w:multiLevelType w:val="multilevel"/>
    <w:tmpl w:val="E1AAF7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36E53C4F"/>
    <w:multiLevelType w:val="hybridMultilevel"/>
    <w:tmpl w:val="E0128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1F716D"/>
    <w:multiLevelType w:val="hybridMultilevel"/>
    <w:tmpl w:val="7D186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6D27AA"/>
    <w:multiLevelType w:val="hybridMultilevel"/>
    <w:tmpl w:val="B52A8F32"/>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0" w15:restartNumberingAfterBreak="0">
    <w:nsid w:val="476A6249"/>
    <w:multiLevelType w:val="multilevel"/>
    <w:tmpl w:val="A35C94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89820F5"/>
    <w:multiLevelType w:val="multilevel"/>
    <w:tmpl w:val="20441FD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B0F505D"/>
    <w:multiLevelType w:val="hybridMultilevel"/>
    <w:tmpl w:val="A6767D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5449B6"/>
    <w:multiLevelType w:val="hybridMultilevel"/>
    <w:tmpl w:val="2F4C05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D806186"/>
    <w:multiLevelType w:val="hybridMultilevel"/>
    <w:tmpl w:val="360E38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19082A"/>
    <w:multiLevelType w:val="hybridMultilevel"/>
    <w:tmpl w:val="D36EB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DD74CD"/>
    <w:multiLevelType w:val="hybridMultilevel"/>
    <w:tmpl w:val="EDD6C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B6A89"/>
    <w:multiLevelType w:val="hybridMultilevel"/>
    <w:tmpl w:val="8CEE0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C75626"/>
    <w:multiLevelType w:val="multilevel"/>
    <w:tmpl w:val="ACB8872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45D7D47"/>
    <w:multiLevelType w:val="hybridMultilevel"/>
    <w:tmpl w:val="D3D29EF4"/>
    <w:lvl w:ilvl="0" w:tplc="0413000F">
      <w:start w:val="1"/>
      <w:numFmt w:val="decimal"/>
      <w:lvlText w:val="%1."/>
      <w:lvlJc w:val="left"/>
      <w:pPr>
        <w:ind w:left="6480" w:hanging="360"/>
      </w:pPr>
    </w:lvl>
    <w:lvl w:ilvl="1" w:tplc="04130019" w:tentative="1">
      <w:start w:val="1"/>
      <w:numFmt w:val="lowerLetter"/>
      <w:lvlText w:val="%2."/>
      <w:lvlJc w:val="left"/>
      <w:pPr>
        <w:ind w:left="7200" w:hanging="360"/>
      </w:pPr>
    </w:lvl>
    <w:lvl w:ilvl="2" w:tplc="0413001B" w:tentative="1">
      <w:start w:val="1"/>
      <w:numFmt w:val="lowerRoman"/>
      <w:lvlText w:val="%3."/>
      <w:lvlJc w:val="right"/>
      <w:pPr>
        <w:ind w:left="7920" w:hanging="180"/>
      </w:pPr>
    </w:lvl>
    <w:lvl w:ilvl="3" w:tplc="0413000F" w:tentative="1">
      <w:start w:val="1"/>
      <w:numFmt w:val="decimal"/>
      <w:lvlText w:val="%4."/>
      <w:lvlJc w:val="left"/>
      <w:pPr>
        <w:ind w:left="8640" w:hanging="360"/>
      </w:pPr>
    </w:lvl>
    <w:lvl w:ilvl="4" w:tplc="04130019" w:tentative="1">
      <w:start w:val="1"/>
      <w:numFmt w:val="lowerLetter"/>
      <w:lvlText w:val="%5."/>
      <w:lvlJc w:val="left"/>
      <w:pPr>
        <w:ind w:left="9360" w:hanging="360"/>
      </w:pPr>
    </w:lvl>
    <w:lvl w:ilvl="5" w:tplc="0413001B" w:tentative="1">
      <w:start w:val="1"/>
      <w:numFmt w:val="lowerRoman"/>
      <w:lvlText w:val="%6."/>
      <w:lvlJc w:val="right"/>
      <w:pPr>
        <w:ind w:left="10080" w:hanging="180"/>
      </w:pPr>
    </w:lvl>
    <w:lvl w:ilvl="6" w:tplc="0413000F" w:tentative="1">
      <w:start w:val="1"/>
      <w:numFmt w:val="decimal"/>
      <w:lvlText w:val="%7."/>
      <w:lvlJc w:val="left"/>
      <w:pPr>
        <w:ind w:left="10800" w:hanging="360"/>
      </w:pPr>
    </w:lvl>
    <w:lvl w:ilvl="7" w:tplc="04130019" w:tentative="1">
      <w:start w:val="1"/>
      <w:numFmt w:val="lowerLetter"/>
      <w:lvlText w:val="%8."/>
      <w:lvlJc w:val="left"/>
      <w:pPr>
        <w:ind w:left="11520" w:hanging="360"/>
      </w:pPr>
    </w:lvl>
    <w:lvl w:ilvl="8" w:tplc="0413001B" w:tentative="1">
      <w:start w:val="1"/>
      <w:numFmt w:val="lowerRoman"/>
      <w:lvlText w:val="%9."/>
      <w:lvlJc w:val="right"/>
      <w:pPr>
        <w:ind w:left="12240" w:hanging="180"/>
      </w:pPr>
    </w:lvl>
  </w:abstractNum>
  <w:abstractNum w:abstractNumId="30" w15:restartNumberingAfterBreak="0">
    <w:nsid w:val="67806F05"/>
    <w:multiLevelType w:val="multilevel"/>
    <w:tmpl w:val="D2FC88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6A6A38FF"/>
    <w:multiLevelType w:val="multilevel"/>
    <w:tmpl w:val="F0E8AFC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B87777E"/>
    <w:multiLevelType w:val="multilevel"/>
    <w:tmpl w:val="FCB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23603"/>
    <w:multiLevelType w:val="multilevel"/>
    <w:tmpl w:val="BD74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715744"/>
    <w:multiLevelType w:val="multilevel"/>
    <w:tmpl w:val="7E0C1E4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2E17469"/>
    <w:multiLevelType w:val="multilevel"/>
    <w:tmpl w:val="7B28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7778068D"/>
    <w:multiLevelType w:val="hybridMultilevel"/>
    <w:tmpl w:val="14AC5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710C52"/>
    <w:multiLevelType w:val="hybridMultilevel"/>
    <w:tmpl w:val="971CA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0465414">
    <w:abstractNumId w:val="19"/>
  </w:num>
  <w:num w:numId="2" w16cid:durableId="531964466">
    <w:abstractNumId w:val="3"/>
  </w:num>
  <w:num w:numId="3" w16cid:durableId="715199015">
    <w:abstractNumId w:val="5"/>
  </w:num>
  <w:num w:numId="4" w16cid:durableId="183057102">
    <w:abstractNumId w:val="33"/>
  </w:num>
  <w:num w:numId="5" w16cid:durableId="1045132713">
    <w:abstractNumId w:val="13"/>
  </w:num>
  <w:num w:numId="6" w16cid:durableId="1133912570">
    <w:abstractNumId w:val="0"/>
  </w:num>
  <w:num w:numId="7" w16cid:durableId="567883548">
    <w:abstractNumId w:val="26"/>
  </w:num>
  <w:num w:numId="8" w16cid:durableId="2142922080">
    <w:abstractNumId w:val="23"/>
  </w:num>
  <w:num w:numId="9" w16cid:durableId="987170944">
    <w:abstractNumId w:val="31"/>
  </w:num>
  <w:num w:numId="10" w16cid:durableId="462113685">
    <w:abstractNumId w:val="32"/>
  </w:num>
  <w:num w:numId="11" w16cid:durableId="121653927">
    <w:abstractNumId w:val="14"/>
  </w:num>
  <w:num w:numId="12" w16cid:durableId="53041655">
    <w:abstractNumId w:val="8"/>
  </w:num>
  <w:num w:numId="13" w16cid:durableId="1793942082">
    <w:abstractNumId w:val="27"/>
  </w:num>
  <w:num w:numId="14" w16cid:durableId="38240107">
    <w:abstractNumId w:val="20"/>
  </w:num>
  <w:num w:numId="15" w16cid:durableId="1976132637">
    <w:abstractNumId w:val="4"/>
  </w:num>
  <w:num w:numId="16" w16cid:durableId="1856190160">
    <w:abstractNumId w:val="2"/>
  </w:num>
  <w:num w:numId="17" w16cid:durableId="195239605">
    <w:abstractNumId w:val="18"/>
  </w:num>
  <w:num w:numId="18" w16cid:durableId="877552400">
    <w:abstractNumId w:val="21"/>
  </w:num>
  <w:num w:numId="19" w16cid:durableId="1430466917">
    <w:abstractNumId w:val="9"/>
  </w:num>
  <w:num w:numId="20" w16cid:durableId="1446542161">
    <w:abstractNumId w:val="11"/>
  </w:num>
  <w:num w:numId="21" w16cid:durableId="1436636288">
    <w:abstractNumId w:val="1"/>
  </w:num>
  <w:num w:numId="22" w16cid:durableId="1508014119">
    <w:abstractNumId w:val="30"/>
  </w:num>
  <w:num w:numId="23" w16cid:durableId="1460221773">
    <w:abstractNumId w:val="35"/>
  </w:num>
  <w:num w:numId="24" w16cid:durableId="1935437609">
    <w:abstractNumId w:val="6"/>
  </w:num>
  <w:num w:numId="25" w16cid:durableId="530999195">
    <w:abstractNumId w:val="16"/>
  </w:num>
  <w:num w:numId="26" w16cid:durableId="2075346328">
    <w:abstractNumId w:val="12"/>
  </w:num>
  <w:num w:numId="27" w16cid:durableId="654650836">
    <w:abstractNumId w:val="28"/>
  </w:num>
  <w:num w:numId="28" w16cid:durableId="32194655">
    <w:abstractNumId w:val="34"/>
  </w:num>
  <w:num w:numId="29" w16cid:durableId="1055853712">
    <w:abstractNumId w:val="7"/>
  </w:num>
  <w:num w:numId="30" w16cid:durableId="1545826670">
    <w:abstractNumId w:val="22"/>
  </w:num>
  <w:num w:numId="31" w16cid:durableId="893279435">
    <w:abstractNumId w:val="15"/>
  </w:num>
  <w:num w:numId="32" w16cid:durableId="2048556216">
    <w:abstractNumId w:val="29"/>
  </w:num>
  <w:num w:numId="33" w16cid:durableId="1631862260">
    <w:abstractNumId w:val="17"/>
  </w:num>
  <w:num w:numId="34" w16cid:durableId="1384908983">
    <w:abstractNumId w:val="37"/>
  </w:num>
  <w:num w:numId="35" w16cid:durableId="1273786099">
    <w:abstractNumId w:val="10"/>
  </w:num>
  <w:num w:numId="36" w16cid:durableId="403602372">
    <w:abstractNumId w:val="25"/>
  </w:num>
  <w:num w:numId="37" w16cid:durableId="1244292608">
    <w:abstractNumId w:val="24"/>
  </w:num>
  <w:num w:numId="38" w16cid:durableId="1880342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59"/>
    <w:rsid w:val="00000106"/>
    <w:rsid w:val="000145B4"/>
    <w:rsid w:val="000157F9"/>
    <w:rsid w:val="0001754D"/>
    <w:rsid w:val="00020D4A"/>
    <w:rsid w:val="00024F2F"/>
    <w:rsid w:val="000272DE"/>
    <w:rsid w:val="00046B66"/>
    <w:rsid w:val="0005402D"/>
    <w:rsid w:val="00057A28"/>
    <w:rsid w:val="000630BC"/>
    <w:rsid w:val="0006718D"/>
    <w:rsid w:val="00067F23"/>
    <w:rsid w:val="00072AB8"/>
    <w:rsid w:val="00076729"/>
    <w:rsid w:val="00080659"/>
    <w:rsid w:val="00087B72"/>
    <w:rsid w:val="000A4F43"/>
    <w:rsid w:val="000A793E"/>
    <w:rsid w:val="000C1DC8"/>
    <w:rsid w:val="000C22DF"/>
    <w:rsid w:val="000C69B6"/>
    <w:rsid w:val="000D4D95"/>
    <w:rsid w:val="000F750E"/>
    <w:rsid w:val="00110680"/>
    <w:rsid w:val="001132EC"/>
    <w:rsid w:val="00114D0B"/>
    <w:rsid w:val="001351F3"/>
    <w:rsid w:val="00137627"/>
    <w:rsid w:val="00137EF2"/>
    <w:rsid w:val="001475AA"/>
    <w:rsid w:val="00152179"/>
    <w:rsid w:val="0015403B"/>
    <w:rsid w:val="001545BF"/>
    <w:rsid w:val="00155046"/>
    <w:rsid w:val="00161A0C"/>
    <w:rsid w:val="001728D7"/>
    <w:rsid w:val="00173086"/>
    <w:rsid w:val="00183B2F"/>
    <w:rsid w:val="00185971"/>
    <w:rsid w:val="00186BC1"/>
    <w:rsid w:val="00192347"/>
    <w:rsid w:val="00195090"/>
    <w:rsid w:val="001B0F63"/>
    <w:rsid w:val="001B1BEC"/>
    <w:rsid w:val="001D0E17"/>
    <w:rsid w:val="001D76CC"/>
    <w:rsid w:val="001D7CB3"/>
    <w:rsid w:val="001E2B57"/>
    <w:rsid w:val="001E738F"/>
    <w:rsid w:val="001F4411"/>
    <w:rsid w:val="002063A1"/>
    <w:rsid w:val="002069C9"/>
    <w:rsid w:val="00211561"/>
    <w:rsid w:val="0021664A"/>
    <w:rsid w:val="00217AF7"/>
    <w:rsid w:val="0022775C"/>
    <w:rsid w:val="002424F3"/>
    <w:rsid w:val="00242ED7"/>
    <w:rsid w:val="00247D81"/>
    <w:rsid w:val="0025592E"/>
    <w:rsid w:val="00255DF7"/>
    <w:rsid w:val="002567E7"/>
    <w:rsid w:val="00264FE4"/>
    <w:rsid w:val="002719D1"/>
    <w:rsid w:val="00275A6A"/>
    <w:rsid w:val="0028129F"/>
    <w:rsid w:val="00282D5C"/>
    <w:rsid w:val="00285B4F"/>
    <w:rsid w:val="00292D63"/>
    <w:rsid w:val="002A11B3"/>
    <w:rsid w:val="002A19EF"/>
    <w:rsid w:val="002A6578"/>
    <w:rsid w:val="002A734E"/>
    <w:rsid w:val="002B6C53"/>
    <w:rsid w:val="002C31DC"/>
    <w:rsid w:val="002C519C"/>
    <w:rsid w:val="002D48FE"/>
    <w:rsid w:val="002D7E7A"/>
    <w:rsid w:val="002E0416"/>
    <w:rsid w:val="002E0E22"/>
    <w:rsid w:val="002F4A04"/>
    <w:rsid w:val="002F505A"/>
    <w:rsid w:val="002F74B8"/>
    <w:rsid w:val="003002C3"/>
    <w:rsid w:val="00302094"/>
    <w:rsid w:val="0030665D"/>
    <w:rsid w:val="0030724B"/>
    <w:rsid w:val="00310CD4"/>
    <w:rsid w:val="003125BF"/>
    <w:rsid w:val="00326F78"/>
    <w:rsid w:val="00331929"/>
    <w:rsid w:val="003321C1"/>
    <w:rsid w:val="003338AC"/>
    <w:rsid w:val="00341865"/>
    <w:rsid w:val="00342671"/>
    <w:rsid w:val="00342947"/>
    <w:rsid w:val="00344724"/>
    <w:rsid w:val="00345456"/>
    <w:rsid w:val="003460AB"/>
    <w:rsid w:val="00346C3F"/>
    <w:rsid w:val="00351412"/>
    <w:rsid w:val="003577FD"/>
    <w:rsid w:val="0035795E"/>
    <w:rsid w:val="003579E1"/>
    <w:rsid w:val="003627BA"/>
    <w:rsid w:val="00366429"/>
    <w:rsid w:val="00366565"/>
    <w:rsid w:val="003679FF"/>
    <w:rsid w:val="003702DB"/>
    <w:rsid w:val="0037128A"/>
    <w:rsid w:val="0037187B"/>
    <w:rsid w:val="00373967"/>
    <w:rsid w:val="00380ACF"/>
    <w:rsid w:val="00384050"/>
    <w:rsid w:val="003A440F"/>
    <w:rsid w:val="003B175D"/>
    <w:rsid w:val="003B35D5"/>
    <w:rsid w:val="003B7F3D"/>
    <w:rsid w:val="003C33E9"/>
    <w:rsid w:val="003D0D0D"/>
    <w:rsid w:val="003D14B9"/>
    <w:rsid w:val="003E0394"/>
    <w:rsid w:val="003E1D91"/>
    <w:rsid w:val="003E1DB5"/>
    <w:rsid w:val="003E201C"/>
    <w:rsid w:val="003E20A3"/>
    <w:rsid w:val="003E4B2D"/>
    <w:rsid w:val="003E59AA"/>
    <w:rsid w:val="003E7276"/>
    <w:rsid w:val="003F1884"/>
    <w:rsid w:val="003F6619"/>
    <w:rsid w:val="00405239"/>
    <w:rsid w:val="004059ED"/>
    <w:rsid w:val="004059F9"/>
    <w:rsid w:val="00406445"/>
    <w:rsid w:val="00414B95"/>
    <w:rsid w:val="0041784A"/>
    <w:rsid w:val="004179DE"/>
    <w:rsid w:val="00421F0B"/>
    <w:rsid w:val="004300DF"/>
    <w:rsid w:val="00435492"/>
    <w:rsid w:val="004375E5"/>
    <w:rsid w:val="004427AC"/>
    <w:rsid w:val="0044281F"/>
    <w:rsid w:val="00443084"/>
    <w:rsid w:val="0044327C"/>
    <w:rsid w:val="004645B8"/>
    <w:rsid w:val="00466697"/>
    <w:rsid w:val="00474222"/>
    <w:rsid w:val="00477FFC"/>
    <w:rsid w:val="00480047"/>
    <w:rsid w:val="004A127A"/>
    <w:rsid w:val="004A4046"/>
    <w:rsid w:val="004A5F91"/>
    <w:rsid w:val="004D1AD1"/>
    <w:rsid w:val="004D3921"/>
    <w:rsid w:val="004D7959"/>
    <w:rsid w:val="004E60F7"/>
    <w:rsid w:val="004F7F8D"/>
    <w:rsid w:val="005067E2"/>
    <w:rsid w:val="00511CE1"/>
    <w:rsid w:val="0051771A"/>
    <w:rsid w:val="00534770"/>
    <w:rsid w:val="00546880"/>
    <w:rsid w:val="00560D51"/>
    <w:rsid w:val="00563A68"/>
    <w:rsid w:val="005678F4"/>
    <w:rsid w:val="00573EF6"/>
    <w:rsid w:val="00583EE7"/>
    <w:rsid w:val="00592840"/>
    <w:rsid w:val="00595742"/>
    <w:rsid w:val="00596341"/>
    <w:rsid w:val="005A472F"/>
    <w:rsid w:val="005A5145"/>
    <w:rsid w:val="005C17E7"/>
    <w:rsid w:val="005E5ABB"/>
    <w:rsid w:val="005F2A82"/>
    <w:rsid w:val="005F4B25"/>
    <w:rsid w:val="005F5DFE"/>
    <w:rsid w:val="005F627C"/>
    <w:rsid w:val="00603088"/>
    <w:rsid w:val="006038BA"/>
    <w:rsid w:val="00607EE5"/>
    <w:rsid w:val="006247C0"/>
    <w:rsid w:val="00625701"/>
    <w:rsid w:val="0062680B"/>
    <w:rsid w:val="00641DE5"/>
    <w:rsid w:val="00645928"/>
    <w:rsid w:val="00650D56"/>
    <w:rsid w:val="0065370F"/>
    <w:rsid w:val="0065752A"/>
    <w:rsid w:val="00670869"/>
    <w:rsid w:val="006718C4"/>
    <w:rsid w:val="00673F07"/>
    <w:rsid w:val="006774C4"/>
    <w:rsid w:val="00681480"/>
    <w:rsid w:val="006814B6"/>
    <w:rsid w:val="00681592"/>
    <w:rsid w:val="0069025A"/>
    <w:rsid w:val="006920E1"/>
    <w:rsid w:val="006974CE"/>
    <w:rsid w:val="006A2679"/>
    <w:rsid w:val="006A2DE6"/>
    <w:rsid w:val="006A7DF2"/>
    <w:rsid w:val="006B1CF3"/>
    <w:rsid w:val="006C7283"/>
    <w:rsid w:val="006D7321"/>
    <w:rsid w:val="006F5C31"/>
    <w:rsid w:val="006F744E"/>
    <w:rsid w:val="00707B0E"/>
    <w:rsid w:val="00712FE4"/>
    <w:rsid w:val="0071504C"/>
    <w:rsid w:val="0072021C"/>
    <w:rsid w:val="007344C4"/>
    <w:rsid w:val="00734B3F"/>
    <w:rsid w:val="00743DBC"/>
    <w:rsid w:val="00743F17"/>
    <w:rsid w:val="0075248C"/>
    <w:rsid w:val="00752581"/>
    <w:rsid w:val="007528F7"/>
    <w:rsid w:val="00754046"/>
    <w:rsid w:val="00760355"/>
    <w:rsid w:val="0076330E"/>
    <w:rsid w:val="007815A2"/>
    <w:rsid w:val="00786762"/>
    <w:rsid w:val="00787A5E"/>
    <w:rsid w:val="007A0DFC"/>
    <w:rsid w:val="007A0E03"/>
    <w:rsid w:val="007A3AC8"/>
    <w:rsid w:val="007B0348"/>
    <w:rsid w:val="007C360C"/>
    <w:rsid w:val="007C3DAA"/>
    <w:rsid w:val="007E13C9"/>
    <w:rsid w:val="007F0EC4"/>
    <w:rsid w:val="007F3627"/>
    <w:rsid w:val="007F5AE6"/>
    <w:rsid w:val="007F62C7"/>
    <w:rsid w:val="00803597"/>
    <w:rsid w:val="0080436C"/>
    <w:rsid w:val="008110A3"/>
    <w:rsid w:val="00817A42"/>
    <w:rsid w:val="00817A5B"/>
    <w:rsid w:val="00825EBF"/>
    <w:rsid w:val="008271FF"/>
    <w:rsid w:val="00827B80"/>
    <w:rsid w:val="00837880"/>
    <w:rsid w:val="0084552B"/>
    <w:rsid w:val="008475E9"/>
    <w:rsid w:val="00852C0B"/>
    <w:rsid w:val="008608F8"/>
    <w:rsid w:val="00862F8B"/>
    <w:rsid w:val="0087068A"/>
    <w:rsid w:val="00892EFA"/>
    <w:rsid w:val="00896157"/>
    <w:rsid w:val="00896BA9"/>
    <w:rsid w:val="008A0267"/>
    <w:rsid w:val="008A059A"/>
    <w:rsid w:val="008B7995"/>
    <w:rsid w:val="008C277D"/>
    <w:rsid w:val="008C6653"/>
    <w:rsid w:val="008D49B5"/>
    <w:rsid w:val="008E0971"/>
    <w:rsid w:val="008E3E84"/>
    <w:rsid w:val="008F5311"/>
    <w:rsid w:val="008F5D82"/>
    <w:rsid w:val="00906233"/>
    <w:rsid w:val="00907B84"/>
    <w:rsid w:val="00914280"/>
    <w:rsid w:val="009341C1"/>
    <w:rsid w:val="00940EDB"/>
    <w:rsid w:val="009426E2"/>
    <w:rsid w:val="009431B8"/>
    <w:rsid w:val="00945251"/>
    <w:rsid w:val="00951514"/>
    <w:rsid w:val="00957BF4"/>
    <w:rsid w:val="0096094F"/>
    <w:rsid w:val="0097058A"/>
    <w:rsid w:val="0099367E"/>
    <w:rsid w:val="009C3BA2"/>
    <w:rsid w:val="009C4A5F"/>
    <w:rsid w:val="009C708B"/>
    <w:rsid w:val="009D1450"/>
    <w:rsid w:val="009D2708"/>
    <w:rsid w:val="009D4292"/>
    <w:rsid w:val="009D4E46"/>
    <w:rsid w:val="009D5FFE"/>
    <w:rsid w:val="009E5AA6"/>
    <w:rsid w:val="009E6C75"/>
    <w:rsid w:val="009E7112"/>
    <w:rsid w:val="009F1621"/>
    <w:rsid w:val="009F46E1"/>
    <w:rsid w:val="009F621E"/>
    <w:rsid w:val="00A1564A"/>
    <w:rsid w:val="00A221F7"/>
    <w:rsid w:val="00A2398A"/>
    <w:rsid w:val="00A32812"/>
    <w:rsid w:val="00A41054"/>
    <w:rsid w:val="00A430D7"/>
    <w:rsid w:val="00A52871"/>
    <w:rsid w:val="00A61250"/>
    <w:rsid w:val="00A66558"/>
    <w:rsid w:val="00A70911"/>
    <w:rsid w:val="00A838EC"/>
    <w:rsid w:val="00A83929"/>
    <w:rsid w:val="00A8718E"/>
    <w:rsid w:val="00A901C2"/>
    <w:rsid w:val="00A90F79"/>
    <w:rsid w:val="00A94664"/>
    <w:rsid w:val="00A952BA"/>
    <w:rsid w:val="00AA0C85"/>
    <w:rsid w:val="00AA3037"/>
    <w:rsid w:val="00AA350A"/>
    <w:rsid w:val="00AA47AA"/>
    <w:rsid w:val="00AB13DE"/>
    <w:rsid w:val="00AB259E"/>
    <w:rsid w:val="00AB49CE"/>
    <w:rsid w:val="00AC26A4"/>
    <w:rsid w:val="00AC7FE5"/>
    <w:rsid w:val="00AD0840"/>
    <w:rsid w:val="00AD6AE3"/>
    <w:rsid w:val="00AE00EF"/>
    <w:rsid w:val="00AE70AA"/>
    <w:rsid w:val="00AF0383"/>
    <w:rsid w:val="00AF7EED"/>
    <w:rsid w:val="00B1440C"/>
    <w:rsid w:val="00B16398"/>
    <w:rsid w:val="00B16625"/>
    <w:rsid w:val="00B205FB"/>
    <w:rsid w:val="00B326B4"/>
    <w:rsid w:val="00B35C39"/>
    <w:rsid w:val="00B43337"/>
    <w:rsid w:val="00B5016C"/>
    <w:rsid w:val="00B63012"/>
    <w:rsid w:val="00B665E6"/>
    <w:rsid w:val="00B97226"/>
    <w:rsid w:val="00BA1FCE"/>
    <w:rsid w:val="00BA5027"/>
    <w:rsid w:val="00BB049A"/>
    <w:rsid w:val="00BD5D52"/>
    <w:rsid w:val="00BE15BB"/>
    <w:rsid w:val="00BE7978"/>
    <w:rsid w:val="00BF5453"/>
    <w:rsid w:val="00C0054F"/>
    <w:rsid w:val="00C01982"/>
    <w:rsid w:val="00C0215F"/>
    <w:rsid w:val="00C04344"/>
    <w:rsid w:val="00C06AD3"/>
    <w:rsid w:val="00C1159C"/>
    <w:rsid w:val="00C115F0"/>
    <w:rsid w:val="00C145B8"/>
    <w:rsid w:val="00C16859"/>
    <w:rsid w:val="00C17BB5"/>
    <w:rsid w:val="00C22B4A"/>
    <w:rsid w:val="00C300EF"/>
    <w:rsid w:val="00C37F41"/>
    <w:rsid w:val="00C42422"/>
    <w:rsid w:val="00C472E8"/>
    <w:rsid w:val="00C55F26"/>
    <w:rsid w:val="00C561D7"/>
    <w:rsid w:val="00C60F93"/>
    <w:rsid w:val="00C627AC"/>
    <w:rsid w:val="00C666AC"/>
    <w:rsid w:val="00C677E9"/>
    <w:rsid w:val="00C721D2"/>
    <w:rsid w:val="00C7417A"/>
    <w:rsid w:val="00C81785"/>
    <w:rsid w:val="00C84CAF"/>
    <w:rsid w:val="00C90BE2"/>
    <w:rsid w:val="00C94C6B"/>
    <w:rsid w:val="00C9541A"/>
    <w:rsid w:val="00CB1255"/>
    <w:rsid w:val="00CC754A"/>
    <w:rsid w:val="00CD2C87"/>
    <w:rsid w:val="00CE008A"/>
    <w:rsid w:val="00CE53A6"/>
    <w:rsid w:val="00CF30FD"/>
    <w:rsid w:val="00CF3158"/>
    <w:rsid w:val="00CF4B4D"/>
    <w:rsid w:val="00CF5EEA"/>
    <w:rsid w:val="00D02CE9"/>
    <w:rsid w:val="00D15237"/>
    <w:rsid w:val="00D20132"/>
    <w:rsid w:val="00D2619E"/>
    <w:rsid w:val="00D27167"/>
    <w:rsid w:val="00D35311"/>
    <w:rsid w:val="00D413D0"/>
    <w:rsid w:val="00D43CA5"/>
    <w:rsid w:val="00D450F0"/>
    <w:rsid w:val="00D47093"/>
    <w:rsid w:val="00D63E64"/>
    <w:rsid w:val="00D716D1"/>
    <w:rsid w:val="00D818FC"/>
    <w:rsid w:val="00D82C9E"/>
    <w:rsid w:val="00D84733"/>
    <w:rsid w:val="00D84EAC"/>
    <w:rsid w:val="00D876B8"/>
    <w:rsid w:val="00D915BA"/>
    <w:rsid w:val="00D93C16"/>
    <w:rsid w:val="00DA1B83"/>
    <w:rsid w:val="00DA339C"/>
    <w:rsid w:val="00DA6282"/>
    <w:rsid w:val="00DB23A3"/>
    <w:rsid w:val="00DB39EF"/>
    <w:rsid w:val="00DB5CB4"/>
    <w:rsid w:val="00DB5CD0"/>
    <w:rsid w:val="00DC600B"/>
    <w:rsid w:val="00DC64E6"/>
    <w:rsid w:val="00DD23D1"/>
    <w:rsid w:val="00DE6695"/>
    <w:rsid w:val="00DF5F4F"/>
    <w:rsid w:val="00DF6560"/>
    <w:rsid w:val="00E2200A"/>
    <w:rsid w:val="00E25ACC"/>
    <w:rsid w:val="00E47663"/>
    <w:rsid w:val="00E61728"/>
    <w:rsid w:val="00E754C2"/>
    <w:rsid w:val="00E7798B"/>
    <w:rsid w:val="00E821FB"/>
    <w:rsid w:val="00E87163"/>
    <w:rsid w:val="00E922BC"/>
    <w:rsid w:val="00E94738"/>
    <w:rsid w:val="00E96955"/>
    <w:rsid w:val="00EB173D"/>
    <w:rsid w:val="00EB1921"/>
    <w:rsid w:val="00EB2972"/>
    <w:rsid w:val="00EC280D"/>
    <w:rsid w:val="00ED5992"/>
    <w:rsid w:val="00EE4892"/>
    <w:rsid w:val="00EE603C"/>
    <w:rsid w:val="00EE620C"/>
    <w:rsid w:val="00EF1C04"/>
    <w:rsid w:val="00EF510B"/>
    <w:rsid w:val="00F01C20"/>
    <w:rsid w:val="00F117FC"/>
    <w:rsid w:val="00F120D4"/>
    <w:rsid w:val="00F12E80"/>
    <w:rsid w:val="00F17F84"/>
    <w:rsid w:val="00F23E89"/>
    <w:rsid w:val="00F244F3"/>
    <w:rsid w:val="00F24E68"/>
    <w:rsid w:val="00F24F76"/>
    <w:rsid w:val="00F257D2"/>
    <w:rsid w:val="00F25F0A"/>
    <w:rsid w:val="00F30CAE"/>
    <w:rsid w:val="00F346B6"/>
    <w:rsid w:val="00F35E99"/>
    <w:rsid w:val="00F37728"/>
    <w:rsid w:val="00F412A1"/>
    <w:rsid w:val="00F42B39"/>
    <w:rsid w:val="00F557B9"/>
    <w:rsid w:val="00F63CC4"/>
    <w:rsid w:val="00F65DFA"/>
    <w:rsid w:val="00F66766"/>
    <w:rsid w:val="00F766FA"/>
    <w:rsid w:val="00F8023A"/>
    <w:rsid w:val="00F862A3"/>
    <w:rsid w:val="00F87880"/>
    <w:rsid w:val="00F9451A"/>
    <w:rsid w:val="00FB0AEE"/>
    <w:rsid w:val="00FB32D3"/>
    <w:rsid w:val="00FB3C5D"/>
    <w:rsid w:val="00FB5056"/>
    <w:rsid w:val="00FB58CB"/>
    <w:rsid w:val="00FC0A6D"/>
    <w:rsid w:val="00FD7C24"/>
    <w:rsid w:val="00FE06E3"/>
    <w:rsid w:val="00FE15EB"/>
    <w:rsid w:val="00FE1B32"/>
    <w:rsid w:val="00FE2DBE"/>
    <w:rsid w:val="00FE5210"/>
    <w:rsid w:val="00FE78D5"/>
    <w:rsid w:val="00FF459A"/>
    <w:rsid w:val="00FF4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5E2F"/>
  <w15:chartTrackingRefBased/>
  <w15:docId w15:val="{94DBB883-EA5E-4E16-A0F4-87B4C7ED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959"/>
    <w:rPr>
      <w:rFonts w:eastAsiaTheme="majorEastAsia" w:cstheme="majorBidi"/>
      <w:color w:val="272727" w:themeColor="text1" w:themeTint="D8"/>
    </w:rPr>
  </w:style>
  <w:style w:type="paragraph" w:styleId="Titel">
    <w:name w:val="Title"/>
    <w:basedOn w:val="Standaard"/>
    <w:next w:val="Standaard"/>
    <w:link w:val="TitelChar"/>
    <w:uiPriority w:val="10"/>
    <w:qFormat/>
    <w:rsid w:val="004D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959"/>
    <w:rPr>
      <w:i/>
      <w:iCs/>
      <w:color w:val="404040" w:themeColor="text1" w:themeTint="BF"/>
    </w:rPr>
  </w:style>
  <w:style w:type="paragraph" w:styleId="Lijstalinea">
    <w:name w:val="List Paragraph"/>
    <w:basedOn w:val="Standaard"/>
    <w:uiPriority w:val="34"/>
    <w:qFormat/>
    <w:rsid w:val="004D7959"/>
    <w:pPr>
      <w:ind w:left="720"/>
      <w:contextualSpacing/>
    </w:pPr>
  </w:style>
  <w:style w:type="character" w:styleId="Intensievebenadrukking">
    <w:name w:val="Intense Emphasis"/>
    <w:basedOn w:val="Standaardalinea-lettertype"/>
    <w:uiPriority w:val="21"/>
    <w:qFormat/>
    <w:rsid w:val="004D7959"/>
    <w:rPr>
      <w:i/>
      <w:iCs/>
      <w:color w:val="0F4761" w:themeColor="accent1" w:themeShade="BF"/>
    </w:rPr>
  </w:style>
  <w:style w:type="paragraph" w:styleId="Duidelijkcitaat">
    <w:name w:val="Intense Quote"/>
    <w:basedOn w:val="Standaard"/>
    <w:next w:val="Standaard"/>
    <w:link w:val="DuidelijkcitaatChar"/>
    <w:uiPriority w:val="30"/>
    <w:qFormat/>
    <w:rsid w:val="004D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959"/>
    <w:rPr>
      <w:i/>
      <w:iCs/>
      <w:color w:val="0F4761" w:themeColor="accent1" w:themeShade="BF"/>
    </w:rPr>
  </w:style>
  <w:style w:type="character" w:styleId="Intensieveverwijzing">
    <w:name w:val="Intense Reference"/>
    <w:basedOn w:val="Standaardalinea-lettertype"/>
    <w:uiPriority w:val="32"/>
    <w:qFormat/>
    <w:rsid w:val="004D7959"/>
    <w:rPr>
      <w:b/>
      <w:bCs/>
      <w:smallCaps/>
      <w:color w:val="0F4761" w:themeColor="accent1" w:themeShade="BF"/>
      <w:spacing w:val="5"/>
    </w:rPr>
  </w:style>
  <w:style w:type="character" w:styleId="Hyperlink">
    <w:name w:val="Hyperlink"/>
    <w:basedOn w:val="Standaardalinea-lettertype"/>
    <w:uiPriority w:val="99"/>
    <w:unhideWhenUsed/>
    <w:rsid w:val="00A32812"/>
    <w:rPr>
      <w:color w:val="0000FF"/>
      <w:u w:val="single"/>
    </w:rPr>
  </w:style>
  <w:style w:type="character" w:styleId="Nadruk">
    <w:name w:val="Emphasis"/>
    <w:basedOn w:val="Standaardalinea-lettertype"/>
    <w:uiPriority w:val="20"/>
    <w:qFormat/>
    <w:rsid w:val="00A32812"/>
    <w:rPr>
      <w:i/>
      <w:iCs/>
    </w:rPr>
  </w:style>
  <w:style w:type="character" w:styleId="Onopgelostemelding">
    <w:name w:val="Unresolved Mention"/>
    <w:basedOn w:val="Standaardalinea-lettertype"/>
    <w:uiPriority w:val="99"/>
    <w:semiHidden/>
    <w:unhideWhenUsed/>
    <w:rsid w:val="00046B66"/>
    <w:rPr>
      <w:color w:val="605E5C"/>
      <w:shd w:val="clear" w:color="auto" w:fill="E1DFDD"/>
    </w:rPr>
  </w:style>
  <w:style w:type="paragraph" w:styleId="Normaalweb">
    <w:name w:val="Normal (Web)"/>
    <w:basedOn w:val="Standaard"/>
    <w:uiPriority w:val="99"/>
    <w:unhideWhenUsed/>
    <w:rsid w:val="003F1884"/>
    <w:rPr>
      <w:rFonts w:ascii="Times New Roman" w:hAnsi="Times New Roman" w:cs="Times New Roman"/>
      <w:sz w:val="24"/>
      <w:szCs w:val="24"/>
    </w:rPr>
  </w:style>
  <w:style w:type="paragraph" w:styleId="Koptekst">
    <w:name w:val="header"/>
    <w:basedOn w:val="Standaard"/>
    <w:link w:val="KoptekstChar"/>
    <w:uiPriority w:val="99"/>
    <w:unhideWhenUsed/>
    <w:rsid w:val="003020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2094"/>
  </w:style>
  <w:style w:type="paragraph" w:styleId="Voettekst">
    <w:name w:val="footer"/>
    <w:basedOn w:val="Standaard"/>
    <w:link w:val="VoettekstChar"/>
    <w:uiPriority w:val="99"/>
    <w:unhideWhenUsed/>
    <w:rsid w:val="003020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2094"/>
  </w:style>
  <w:style w:type="character" w:styleId="Zwaar">
    <w:name w:val="Strong"/>
    <w:basedOn w:val="Standaardalinea-lettertype"/>
    <w:uiPriority w:val="22"/>
    <w:qFormat/>
    <w:rsid w:val="0059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perion.nl/kenniscentrum/herwaarderingsreserve/" TargetMode="External"/><Relationship Id="rId117" Type="http://schemas.openxmlformats.org/officeDocument/2006/relationships/hyperlink" Target="https://www.boekhoudplaza.nl/wiki_uitleg/92&amp;bronw=1/RGS_en_de_Coperatie_Bedrijfs_en_Ondernemerscoperatie_in_de_boekhouding.htm" TargetMode="External"/><Relationship Id="rId21" Type="http://schemas.openxmlformats.org/officeDocument/2006/relationships/hyperlink" Target="https://www.boekhoudplaza.nl/cmm/rgs/decimaal_rekeningschema_rgs.php?kz3=2&amp;kzUI=J&amp;kzB=ALL&amp;bra=1&amp;rgsv=BEivOkc" TargetMode="External"/><Relationship Id="rId42" Type="http://schemas.openxmlformats.org/officeDocument/2006/relationships/hyperlink" Target="https://www.boekhoudplaza.nl/rgs_rekeningen/WBedVkkAdd&amp;KB=R&amp;rgsv=WBedVkkAdd/Afboeking_dubieuze_debiteuren.htm" TargetMode="External"/><Relationship Id="rId47" Type="http://schemas.openxmlformats.org/officeDocument/2006/relationships/hyperlink" Target="https://www.boekhoudplaza.nl/rgs_rekeningen/BVorVpkTop&amp;KB=R&amp;kzB=ALL&amp;rgsv=BVorVpkTop/Te_ontvangen_pensioenuitkeringen.htm" TargetMode="External"/><Relationship Id="rId63" Type="http://schemas.openxmlformats.org/officeDocument/2006/relationships/hyperlink" Target="https://www.boekhoudplaza.nl/rgs_rekeningen/BVorTusTov&amp;KB=R&amp;kzB=ALL&amp;rgsv=BVorTusTov/Tussenrekeningen_overig.htm" TargetMode="External"/><Relationship Id="rId68" Type="http://schemas.openxmlformats.org/officeDocument/2006/relationships/hyperlink" Target="https://www.boekhoudplaza.nl/rgs_rekeningen/BVorVbkTvo&amp;KB=R&amp;kzB=ALL&amp;rgsv=BVorVbkTvo/Terug_te_vorderen_Omzetbelasting.htm" TargetMode="External"/><Relationship Id="rId84" Type="http://schemas.openxmlformats.org/officeDocument/2006/relationships/hyperlink" Target="https://www.boekhoudplaza.nl/rgs_rekeningen/BSchOvsRcc&amp;KB=R&amp;kzB=ALL&amp;rgsv=BSchOvsRcc/Schulden_aan_commissarissen.htm" TargetMode="External"/><Relationship Id="rId89" Type="http://schemas.openxmlformats.org/officeDocument/2006/relationships/hyperlink" Target="https://www.boekhoudplaza.nl/wiki_thema/9/WIKI_RGS_Bedrijfsvormen_branches.htm" TargetMode="External"/><Relationship Id="rId112" Type="http://schemas.openxmlformats.org/officeDocument/2006/relationships/hyperlink" Target="https://www.boekhoudplaza.nl/bericht/1543&amp;bronw=1/RGS_en_coperaties_leden_en_niet_leden_niet_consequent_doorgevoerd.htm" TargetMode="External"/><Relationship Id="rId16" Type="http://schemas.openxmlformats.org/officeDocument/2006/relationships/hyperlink" Target="https://www.boekhoudplaza.nl/wiki_uitleg/41/Goodwill_in_de_boekhouding.htm" TargetMode="External"/><Relationship Id="rId107" Type="http://schemas.openxmlformats.org/officeDocument/2006/relationships/hyperlink" Target="https://www.boekhoudplaza.nl/betekenis/194/Overige_verbonden_maatschappijen.htm" TargetMode="External"/><Relationship Id="rId11" Type="http://schemas.openxmlformats.org/officeDocument/2006/relationships/hyperlink" Target="https://www.boekhoudplaza.nl/rgs_rekeningen/BFvaAndCae&amp;KB=R&amp;kzB=ALL&amp;bra=0&amp;rgsv=BFvaAndCae/Afschrijving_overige_deelnemingen.htm" TargetMode="External"/><Relationship Id="rId32" Type="http://schemas.openxmlformats.org/officeDocument/2006/relationships/hyperlink" Target="https://www.boekhoudplaza.nl/wiki_uitleg/40/RGS_MKB_als_decimaal_rekeningschema_gebruiken_binnen_je_eigen_organisatie.htm" TargetMode="External"/><Relationship Id="rId37" Type="http://schemas.openxmlformats.org/officeDocument/2006/relationships/hyperlink" Target="https://www.boekhoudplaza.nl/bericht/1496&amp;bronw=1/RGS_en_voorzieningen.htm" TargetMode="External"/><Relationship Id="rId53" Type="http://schemas.openxmlformats.org/officeDocument/2006/relationships/hyperlink" Target="https://www.boekhoudplaza.nl/upload/boekhoudplaza/rgs/versie351/RGS%20MKB%20versie%203.5.1_Transitoria_voorstel_V1.xlsx" TargetMode="External"/><Relationship Id="rId58" Type="http://schemas.openxmlformats.org/officeDocument/2006/relationships/hyperlink" Target="https://www.boekhoudplaza.nl/cmm/rgs/decimaal_rekeningschema_rgs.php?kz3=2&amp;kzUI=J&amp;kzB=ALL&amp;bra=1&amp;rgsv=WBedOrg" TargetMode="External"/><Relationship Id="rId74" Type="http://schemas.openxmlformats.org/officeDocument/2006/relationships/hyperlink" Target="https://www.boekhoudplaza.nl/cmm/rgs/decimaal_rekeningschema_rgs.php?kz3=2&amp;kzUI=J&amp;kzB=ALL&amp;bra=1&amp;rgsv=WBedEem" TargetMode="External"/><Relationship Id="rId79" Type="http://schemas.openxmlformats.org/officeDocument/2006/relationships/hyperlink" Target="https://www.boekhoudplaza.nl/rgs_rekeningen/WKprKvgKvg&amp;KB=R&amp;kzB=ALL&amp;rgsv=WKprKvgKvg/Kosten_van_grond_en_hulpstoffen.htm" TargetMode="External"/><Relationship Id="rId102" Type="http://schemas.openxmlformats.org/officeDocument/2006/relationships/hyperlink" Target="https://www.boekhoudplaza.nl/cmm/rgs/decimaal_rekeningschema_rgs.php?kz3=2&amp;kzUI=J&amp;kzB=ALL&amp;bra=1&amp;rgsv=WBedWkr" TargetMode="External"/><Relationship Id="rId123"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boekhoudplaza.nl/bericht/1684&amp;bronw=1/Specifieke_grootboekrekeningen_Horeca.htm" TargetMode="External"/><Relationship Id="rId95" Type="http://schemas.openxmlformats.org/officeDocument/2006/relationships/hyperlink" Target="https://www.boekhoudplaza.nl/cmm/rgs/decimaal_rekeningschema_rgs.php?kz3=2&amp;kzUI=J&amp;kzB=ALL&amp;bra=1&amp;rgsv=Te+vorderen+subsidies" TargetMode="External"/><Relationship Id="rId22" Type="http://schemas.openxmlformats.org/officeDocument/2006/relationships/hyperlink" Target="https://www.boekhoudplaza.nl/cmm/rgs/decimaal_rekeningschema_rgs.php?kz3=2&amp;kzUI=J&amp;kzB=ALL&amp;bra=1&amp;rgsv=BEivFir" TargetMode="External"/><Relationship Id="rId27" Type="http://schemas.openxmlformats.org/officeDocument/2006/relationships/hyperlink" Target="https://www.boekhoudplaza.nl/cmm/rgs/decimaal_rekeningschema_rgs.php?kz3=2&amp;kzUI=J&amp;kzB=ALL&amp;bra=1&amp;rgsv=BEivFir" TargetMode="External"/><Relationship Id="rId43" Type="http://schemas.openxmlformats.org/officeDocument/2006/relationships/hyperlink" Target="https://www.boekhoudplaza.nl/bericht/1614&amp;bronw=1/Pensioen_en_oudedagsvoorziening_enkele_aandachtspunten_obv_nieuwe_Wiki.htm" TargetMode="External"/><Relationship Id="rId48" Type="http://schemas.openxmlformats.org/officeDocument/2006/relationships/hyperlink" Target="https://www.boekhoudplaza.nl/rgs_rekeningen/BSchStzPen&amp;KB=R&amp;kzB=ALL&amp;rgsv=BSchStzPen/Te_betalen_pensioenuitkeringen.htm" TargetMode="External"/><Relationship Id="rId64" Type="http://schemas.openxmlformats.org/officeDocument/2006/relationships/hyperlink" Target="https://www.boekhoudplaza.nl/bericht/1644&amp;bronw=1/Conversie_3_5_naar_3_6_binnen_boekhoudplaza_nl_en_aandachtspunten_voor_SBR_RGS.htm" TargetMode="External"/><Relationship Id="rId69" Type="http://schemas.openxmlformats.org/officeDocument/2006/relationships/hyperlink" Target="https://www.boekhoudplaza.nl/rapportage/25/BTW_aangifte_en_rondrekening.htm" TargetMode="External"/><Relationship Id="rId113" Type="http://schemas.openxmlformats.org/officeDocument/2006/relationships/hyperlink" Target="https://www.boekhoudplaza.nl/cmm/rgs/decimaal_rekeningschema_rgs.php?kz3=2&amp;kzUI=J&amp;kzB=ALL&amp;bra=0&amp;rgsv=lid" TargetMode="External"/><Relationship Id="rId118" Type="http://schemas.openxmlformats.org/officeDocument/2006/relationships/hyperlink" Target="https://www.boekhoudplaza.nl/bericht/1576&amp;bronw=1/Stichtingen_en_verenigingen_meerdere_openstaande_punten.htm" TargetMode="External"/><Relationship Id="rId80" Type="http://schemas.openxmlformats.org/officeDocument/2006/relationships/hyperlink" Target="https://www.boekhoudplaza.nl/bericht/1656&amp;bronw=1/RGS_en_fabrieksboekhouden.htm" TargetMode="External"/><Relationship Id="rId85" Type="http://schemas.openxmlformats.org/officeDocument/2006/relationships/hyperlink" Target="https://www.boekhoudplaza.nl/rgs_rekeningen/BSchOvsRco&amp;KB=R&amp;kzB=ALL&amp;rgsv=BSchOvsRco/Schulden_aan_Rekening_courant_overigen.htm" TargetMode="External"/><Relationship Id="rId12" Type="http://schemas.openxmlformats.org/officeDocument/2006/relationships/hyperlink" Target="https://www.boekhoudplaza.nl/rgs_rekeningen/BFvaDigCuh/Herwaardering_deelneming_groepsmaatschappijen.htm" TargetMode="External"/><Relationship Id="rId17" Type="http://schemas.openxmlformats.org/officeDocument/2006/relationships/hyperlink" Target="https://www.boekhoudplaza.nl/bericht/1600&amp;bronw=1/Export_en_risico_reserve_onder_natuurlijke_personen.htm" TargetMode="External"/><Relationship Id="rId33" Type="http://schemas.openxmlformats.org/officeDocument/2006/relationships/hyperlink" Target="https://www.boekhoudplaza.nl/cmm/rgs/decimaal_rekeningschema_rgs.php?kz3=2&amp;kzUI=J&amp;kzB=ALL&amp;bra=1&amp;rgsv=wkr" TargetMode="External"/><Relationship Id="rId38" Type="http://schemas.openxmlformats.org/officeDocument/2006/relationships/hyperlink" Target="https://www.boekhoudplaza.nl/cmm/rgs/decimaal_rekeningschema_rgs.php?kz3=2&amp;kzUI=J&amp;kzB=MKB&amp;bra=0&amp;rgsv=incourant" TargetMode="External"/><Relationship Id="rId59" Type="http://schemas.openxmlformats.org/officeDocument/2006/relationships/hyperlink" Target="https://www.boekhoudplaza.nl/cmm/rgs/decimaal_rekeningschema_rgs.php?kz3=2&amp;kzUI=J&amp;kzB=ALL&amp;bra=1&amp;rgsv=algemene+kosten" TargetMode="External"/><Relationship Id="rId103" Type="http://schemas.openxmlformats.org/officeDocument/2006/relationships/hyperlink" Target="https://www.boekhoudplaza.nl/cmm/rgs/decimaal_rekeningschema_rgs.php?kz3=2&amp;kzUI=J&amp;kzB=ALL&amp;bra=1&amp;rgsv=WPer" TargetMode="External"/><Relationship Id="rId108" Type="http://schemas.openxmlformats.org/officeDocument/2006/relationships/hyperlink" Target="https://www.boekhoudplaza.nl/betekenis/195/Overige_deelnemingen.htm" TargetMode="External"/><Relationship Id="rId124" Type="http://schemas.openxmlformats.org/officeDocument/2006/relationships/footer" Target="footer1.xml"/><Relationship Id="rId54" Type="http://schemas.openxmlformats.org/officeDocument/2006/relationships/hyperlink" Target="https://www.boekhoudplaza.nl/bericht/1637&amp;bronw=1/RGS_en_verlegd_binnenland_en_buitenland.htm" TargetMode="External"/><Relationship Id="rId70" Type="http://schemas.openxmlformats.org/officeDocument/2006/relationships/hyperlink" Target="https://www.boekhoudplaza.nl/rgs_rekeningen/BLasOvp&amp;KB=R&amp;kzB=ALL&amp;rgsv=BLasOvp/Overlopende_passiva.htm" TargetMode="External"/><Relationship Id="rId75" Type="http://schemas.openxmlformats.org/officeDocument/2006/relationships/hyperlink" Target="https://www.boekhoudplaza.nl/cmm/rgs/decimaal_rekeningschema_rgs.php?kz3=2&amp;kzUI=J&amp;kzB=ALL&amp;bra=1&amp;rgsv=WBedEem" TargetMode="External"/><Relationship Id="rId91" Type="http://schemas.openxmlformats.org/officeDocument/2006/relationships/hyperlink" Target="https://www.boekhoudplaza.nl/bericht/1684&amp;bronw=1/Specifieke_grootboekrekeningen_Horeca.htm" TargetMode="External"/><Relationship Id="rId96" Type="http://schemas.openxmlformats.org/officeDocument/2006/relationships/hyperlink" Target="https://www.boekhoudplaza.nl/wiki_uitleg/232/Musea_tentoonstellingen_en_boekhouden_met_grootboekschema_RGS.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oekhoudplaza.nl/rgs_rekeningen/BEivFirHer&amp;KB=R&amp;kzB=ALL&amp;rgsv=BEivFir/Herinvesteringsreserve_fiscaal.htm" TargetMode="External"/><Relationship Id="rId28" Type="http://schemas.openxmlformats.org/officeDocument/2006/relationships/hyperlink" Target="https://www.boekhoudplaza.nl/bericht/1603&amp;bronw=1/Reiskostenvergoeding_belast_en_onbelast_hoe_zit_dat_in_RGS.htm" TargetMode="External"/><Relationship Id="rId49" Type="http://schemas.openxmlformats.org/officeDocument/2006/relationships/hyperlink" Target="https://www.boekhoudplaza.nl/cmm/berichten/berichtenarchief_raadplegen_detail.php?id=1660" TargetMode="External"/><Relationship Id="rId114" Type="http://schemas.openxmlformats.org/officeDocument/2006/relationships/hyperlink" Target="https://www.boekhoudplaza.nl/rgs_rekeningen/BVorOvaNob&amp;KB=R&amp;kzB=ALL&amp;bra=0&amp;rgsv=Nog%2520te%2520ontvangen%2520bijdragen/Nog_te_ontvangen_bijdragen.htm" TargetMode="External"/><Relationship Id="rId119" Type="http://schemas.openxmlformats.org/officeDocument/2006/relationships/hyperlink" Target="https://www.boekhoudplaza.nl/cmm/rgs/decimaal_rekeningschema_rgs.php?kz3=2&amp;kzUI=J&amp;kzB=ALL&amp;bra=0&amp;rgsv=WOvbSgb" TargetMode="External"/><Relationship Id="rId44" Type="http://schemas.openxmlformats.org/officeDocument/2006/relationships/hyperlink" Target="https://www.boekhoudplaza.nl/bericht/1671&amp;bronw=1/BSchOvsStp_Te_betalen_pensioenpremies_VS_BSchOpaPen_Nog_te_betalen_pensioenkosten.htm" TargetMode="External"/><Relationship Id="rId60" Type="http://schemas.openxmlformats.org/officeDocument/2006/relationships/hyperlink" Target="https://www.boekhoudplaza.nl/rgs_rekeningen/WBedOvpMlv&amp;KB=R&amp;kzB=ALL&amp;rgsv=WBedOvpMlv/Maaltijden_en_consumpties_personeel.htm" TargetMode="External"/><Relationship Id="rId65" Type="http://schemas.openxmlformats.org/officeDocument/2006/relationships/hyperlink" Target="https://www.boekhoudplaza.nl/rgs_rekeningen/BProOnpKvp&amp;KB=R&amp;kzB=ALL&amp;rgsv=BProOnpKvp/Geactiveerde_kosten_voor_het_verkrijgen_van_een_project.htm" TargetMode="External"/><Relationship Id="rId81" Type="http://schemas.openxmlformats.org/officeDocument/2006/relationships/hyperlink" Target="https://www.boekhoudplaza.nl/cmm/rgs/decimaal_rekeningschema_rgs.php?kz3=2&amp;kzUI=J&amp;kzB=ALL&amp;bra=1&amp;rgsv=WKprTvl" TargetMode="External"/><Relationship Id="rId86" Type="http://schemas.openxmlformats.org/officeDocument/2006/relationships/hyperlink" Target="https://www.boekhoudplaza.nl/bericht/1680&amp;bronw=1/Omslagcodes_bij_RGS_rekeningen_voorstel_tot_verbetering.htm" TargetMode="External"/><Relationship Id="rId13" Type="http://schemas.openxmlformats.org/officeDocument/2006/relationships/hyperlink" Target="https://www.boekhoudplaza.nl/bericht/1517&amp;bronw=1/RGS_en_Negatieve_Goodwill.htm" TargetMode="External"/><Relationship Id="rId18" Type="http://schemas.openxmlformats.org/officeDocument/2006/relationships/hyperlink" Target="https://www.boekhoudplaza.nl/cmm/rgs/decimaal_rekeningschema_rgs.php?kz3=2&amp;kzUI=J&amp;kzB=ALL&amp;bra=1&amp;rgsv=BEivFir" TargetMode="External"/><Relationship Id="rId39" Type="http://schemas.openxmlformats.org/officeDocument/2006/relationships/hyperlink" Target="https://www.boekhoudplaza.nl/wiki_uitleg/96/Incourante_voorraad_afwaarderen_en_voorzieningen_in_de_boekhouding.htm" TargetMode="External"/><Relationship Id="rId109" Type="http://schemas.openxmlformats.org/officeDocument/2006/relationships/hyperlink" Target="https://www.boekhoudplaza.nl/rgs_rekeningen/WOvtRofOoe/Opbrengst_overige_effecten.htm" TargetMode="External"/><Relationship Id="rId34" Type="http://schemas.openxmlformats.org/officeDocument/2006/relationships/hyperlink" Target="https://www.boekhoudplaza.nl/bericht/1607&amp;bronw=1/Herwaardering_vastgoedbelegging_WV_voor_ongerealiseerd_resultaat.htm" TargetMode="External"/><Relationship Id="rId50" Type="http://schemas.openxmlformats.org/officeDocument/2006/relationships/hyperlink" Target="https://www.boekhoudplaza.nl/cmm/rgs/niet_rgsmkb_rekeningen.php" TargetMode="External"/><Relationship Id="rId55" Type="http://schemas.openxmlformats.org/officeDocument/2006/relationships/hyperlink" Target="https://www.boekhoudplaza.nl/rgs_rekeningen/WOmzNohOll&amp;KB=R&amp;kzB=ALL&amp;rgsv=WOmzNohOll/Omzet_handelsgoederen_omzetbelasting_naar_u_verlegd.htm" TargetMode="External"/><Relationship Id="rId76" Type="http://schemas.openxmlformats.org/officeDocument/2006/relationships/hyperlink" Target="https://www.boekhoudplaza.nl/rgs_rekeningen/WKprKvgKhn&amp;KB=R&amp;kzB=ALL&amp;rgsv=WKprKvgKhn/Kosten_van_halffabrikaten.htm" TargetMode="External"/><Relationship Id="rId97" Type="http://schemas.openxmlformats.org/officeDocument/2006/relationships/hyperlink" Target="https://www.boekhoudplaza.nl/wiki_uitleg/239/ReferentieGrootboekSchema_RGS_versie_3_8.htm" TargetMode="External"/><Relationship Id="rId104" Type="http://schemas.openxmlformats.org/officeDocument/2006/relationships/hyperlink" Target="https://wetten.overheid.nl/jci1.3:c:BWBR0002471&amp;hoofdstuk=V&amp;afdeling=1&amp;artikel=31" TargetMode="External"/><Relationship Id="rId120" Type="http://schemas.openxmlformats.org/officeDocument/2006/relationships/hyperlink" Target="https://www.boekhoudplaza.nl/cmm/rgs/decimaal_rekeningschema_rgs.php?kz3=2&amp;kzUI=J&amp;kzB=ALL&amp;bra=0&amp;rgsv=WOvbBue" TargetMode="External"/><Relationship Id="rId125" Type="http://schemas.openxmlformats.org/officeDocument/2006/relationships/fontTable" Target="fontTable.xml"/><Relationship Id="rId7" Type="http://schemas.openxmlformats.org/officeDocument/2006/relationships/hyperlink" Target="https://www.boekhoudplaza.nl/bericht/1573&amp;bronw=1/RGS_en_deelnemingen.htm" TargetMode="External"/><Relationship Id="rId71" Type="http://schemas.openxmlformats.org/officeDocument/2006/relationships/hyperlink" Target="https://www.boekhoudplaza.nl/rgs_rekeningen/BVorOvaErf&amp;KB=X&amp;bra=0&amp;rgsv=BVorOvaErf/Nog_te_ontvangen_vooruitbetaalde_erfpacht_overlopende_activa.htm" TargetMode="External"/><Relationship Id="rId92" Type="http://schemas.openxmlformats.org/officeDocument/2006/relationships/hyperlink" Target="https://www.boekhoudplaza.nl/bericht/1685&amp;bronw=1/Specifieke_grootboekrekeningen_bouw_installatiesector_en_aanverwant.htm" TargetMode="External"/><Relationship Id="rId2" Type="http://schemas.openxmlformats.org/officeDocument/2006/relationships/styles" Target="styles.xml"/><Relationship Id="rId29" Type="http://schemas.openxmlformats.org/officeDocument/2006/relationships/hyperlink" Target="https://www.boekhoudplaza.nl/rgs_rekeningen/WBedVkkKmw&amp;KB=R&amp;kzB=ALL&amp;bra=0&amp;rgsv=WBedVkkKmw/Kilometervergoeding_woon_werkverkeer.htm" TargetMode="External"/><Relationship Id="rId24" Type="http://schemas.openxmlformats.org/officeDocument/2006/relationships/hyperlink" Target="https://www.boekhoudplaza.nl/rgs_rekeningen/BEivFirOfr&amp;KB=R&amp;kzB=ALL&amp;bra=0&amp;rgsv=BEivFirOfr/Overige_fiscale_reserves.htm" TargetMode="External"/><Relationship Id="rId40" Type="http://schemas.openxmlformats.org/officeDocument/2006/relationships/hyperlink" Target="https://www.boekhoudplaza.nl/rgs_rekeningen/WBedVkkDvd&amp;KB=R&amp;bra=0&amp;rgsv=Dotatie%2520voorziening%2520dubieuze%2520d/Dotatie_voorziening_dubieuze_debiteuren.htm" TargetMode="External"/><Relationship Id="rId45" Type="http://schemas.openxmlformats.org/officeDocument/2006/relationships/hyperlink" Target="https://www.boekhoudplaza.nl/wiki_uitleg/143&amp;bronw=1/RGS_en_Pensioen_en_ouderdagsvoorziening.htm" TargetMode="External"/><Relationship Id="rId66" Type="http://schemas.openxmlformats.org/officeDocument/2006/relationships/hyperlink" Target="https://www.boekhoudplaza.nl/rgs_rekeningen/WBedOrgKvt&amp;KB=R&amp;kzB=ALL&amp;rgsv=WBedOrgKvt/Kosten_van_toezicht.htm" TargetMode="External"/><Relationship Id="rId87" Type="http://schemas.openxmlformats.org/officeDocument/2006/relationships/hyperlink" Target="https://www.boekhoudplaza.nl/bericht/1681&amp;bronw=1/Rekening_Verschotten_ontbreekt_in_standaard_RGS.htm" TargetMode="External"/><Relationship Id="rId110" Type="http://schemas.openxmlformats.org/officeDocument/2006/relationships/hyperlink" Target="https://www.boekhoudplaza.nl/bericht/1700&amp;bronw=1/Opbrengst_overige_effecten_wat_wordt_hier_precies_onder_verstaan.htm" TargetMode="External"/><Relationship Id="rId115" Type="http://schemas.openxmlformats.org/officeDocument/2006/relationships/hyperlink" Target="https://www.boekhoudplaza.nl/cmm/rgs/decimaal_rekeningschema_rgs.php?kz3=2&amp;kzUI=J&amp;kzB=ALL&amp;bra=0&amp;rgsv=WKprOni" TargetMode="External"/><Relationship Id="rId61" Type="http://schemas.openxmlformats.org/officeDocument/2006/relationships/hyperlink" Target="https://www.boekhoudplaza.nl/bericht/1641&amp;bronw=1/Tussenrekening_overig_en_vraagposten.htm" TargetMode="External"/><Relationship Id="rId82" Type="http://schemas.openxmlformats.org/officeDocument/2006/relationships/hyperlink" Target="https://www.boekhoudplaza.nl/bericht/1661&amp;bronw=1/Rekening_Courant_vorderingen_en_schulden_benamingen.htm" TargetMode="External"/><Relationship Id="rId19" Type="http://schemas.openxmlformats.org/officeDocument/2006/relationships/hyperlink" Target="https://www.belastingdienst.nl/wps/wcm/connect/bldcontentnl/belastingdienst/zakelijk/winst/inkomstenbelasting/inkomstenbelasting_voor_ondernemers/fiscale_reserves/oudedagsreserve" TargetMode="External"/><Relationship Id="rId14" Type="http://schemas.openxmlformats.org/officeDocument/2006/relationships/hyperlink" Target="https://www.boekhoudplaza.nl/rgs_rekeningen/BLasNegBrw&amp;KB=R&amp;kzB=ALL&amp;bra=0&amp;rgsv=BLasNegBrw/Bruto_waarde_negatieve_goodwill.htm" TargetMode="External"/><Relationship Id="rId30" Type="http://schemas.openxmlformats.org/officeDocument/2006/relationships/hyperlink" Target="https://www.boekhoudplaza.nl/rgs_rekeningen/WBedOvpRkv/Reiskostenvergoeding.htm" TargetMode="External"/><Relationship Id="rId35" Type="http://schemas.openxmlformats.org/officeDocument/2006/relationships/hyperlink" Target="https://www.boekhoudplaza.nl/wiki_uitleg/86&amp;bronw=1/RGS_en_Vastgoed_voor_eigen_gebruik_en_vastgoedbeleggingen.htm" TargetMode="External"/><Relationship Id="rId56" Type="http://schemas.openxmlformats.org/officeDocument/2006/relationships/hyperlink" Target="https://www.boekhoudplaza.nl/rapportage/25/BTW_aangifte_en_rondrekening.htm" TargetMode="External"/><Relationship Id="rId77" Type="http://schemas.openxmlformats.org/officeDocument/2006/relationships/hyperlink" Target="https://www.boekhoudplaza.nl/rgs_rekeningen/WKprKvgKhb&amp;KB=R&amp;kzB=ALL&amp;rgsv=Kosten%2520van%2520halffabrikaten/Kosten_van_halffabrikaten_ingekocht_in_het_buitenland.htm" TargetMode="External"/><Relationship Id="rId100" Type="http://schemas.openxmlformats.org/officeDocument/2006/relationships/hyperlink" Target="https://www.boekhoudplaza.nl/cmm/rgs/decimaal_rekeningschema_rgs.php?kz3=2&amp;kzUI=J&amp;kzB=ALL&amp;bra=1&amp;rgsv=Doorberekend" TargetMode="External"/><Relationship Id="rId105" Type="http://schemas.openxmlformats.org/officeDocument/2006/relationships/hyperlink" Target="https://www.boekhoudplaza.nl/bericht/1699&amp;bronw=1/Benamingen_overige_deelnemingen_niet_consequent_opgenomen.htm" TargetMode="External"/><Relationship Id="rId126" Type="http://schemas.openxmlformats.org/officeDocument/2006/relationships/theme" Target="theme/theme1.xml"/><Relationship Id="rId8" Type="http://schemas.openxmlformats.org/officeDocument/2006/relationships/hyperlink" Target="https://www.boekhoudplaza.nl/rgs_rekeningen/BFvaDigCae&amp;KB=R&amp;kzB=ALL&amp;bra=0&amp;rgsv=BFvaDigCae/Afschrijving_deelneming_groepsmaatschappijen.htm" TargetMode="External"/><Relationship Id="rId51" Type="http://schemas.openxmlformats.org/officeDocument/2006/relationships/hyperlink" Target="https://www.boekhoudplaza.nl/wiki_uitleg/9&amp;bronw=1/ReferentieGrootboekSchema_RGS_historie_het_ontstaan_sinds_2011.htm" TargetMode="External"/><Relationship Id="rId72" Type="http://schemas.openxmlformats.org/officeDocument/2006/relationships/hyperlink" Target="https://www.boekhoudplaza.nl/bericht/1660/Groot_onderzoek_naar_gebruikte_RGS_codes_voor_het_MKB.htm" TargetMode="External"/><Relationship Id="rId93" Type="http://schemas.openxmlformats.org/officeDocument/2006/relationships/hyperlink" Target="https://www.boekhoudplaza.nl/rgs_rekeningen/BProOnpVzv&amp;KB=R&amp;kzB=ALL&amp;rgsv=BProOnpVzv/Voorziening_verliezen.htm" TargetMode="External"/><Relationship Id="rId98" Type="http://schemas.openxmlformats.org/officeDocument/2006/relationships/hyperlink" Target="https://www.boekhoudplaza.nl/wiki_uitleg/9/ReferentieGrootboekSchema_RGS_historie_het_ontstaan_sinds_2011.htm" TargetMode="External"/><Relationship Id="rId121" Type="http://schemas.openxmlformats.org/officeDocument/2006/relationships/hyperlink" Target="https://www.boekhoudplaza.nl/cmm/rgs/decimaal_rekeningschema_rgs.php?kz3=2&amp;kzUI=J&amp;kzB=ALL&amp;bra=0&amp;rgsv=WOvbBug" TargetMode="External"/><Relationship Id="rId3" Type="http://schemas.openxmlformats.org/officeDocument/2006/relationships/settings" Target="settings.xml"/><Relationship Id="rId25" Type="http://schemas.openxmlformats.org/officeDocument/2006/relationships/hyperlink" Target="https://www.boekhoudplaza.nl/rgs_rekeningen/BEivFirOpw&amp;KB=R&amp;kzB=ALL&amp;bra=0&amp;rgsv=BEivFirOpw/Opwaarderingsreserve.htm" TargetMode="External"/><Relationship Id="rId46" Type="http://schemas.openxmlformats.org/officeDocument/2006/relationships/hyperlink" Target="https://www.boekhoudplaza.nl/rgs_rekeningen/BSchOvsStp&amp;KB=R&amp;kzB=ALL&amp;rgsv=Te%2520betalen%2520pensioenpremie/Te_betalen_pensioenpremies.htm" TargetMode="External"/><Relationship Id="rId67" Type="http://schemas.openxmlformats.org/officeDocument/2006/relationships/hyperlink" Target="https://www.boekhoudplaza.nl/rgs_rekeningen/BSchBepBoo&amp;KB=R&amp;kzB=ALL&amp;rgsv=BSchBepBoo/Voorbelasting_BTW.htm" TargetMode="External"/><Relationship Id="rId116" Type="http://schemas.openxmlformats.org/officeDocument/2006/relationships/hyperlink" Target="https://www.boekhoudplaza.nl/cmm/rgs/decimaal_rekeningschema_rgs.php?kz3=2&amp;kzUI=J&amp;kzB=ALL&amp;bra=0&amp;rgsv=WKprOni" TargetMode="External"/><Relationship Id="rId20" Type="http://schemas.openxmlformats.org/officeDocument/2006/relationships/hyperlink" Target="https://www.boekhoudplaza.nl/cmm/rgs/decimaal_rekeningschema_rgs.php?kz3=2&amp;kzUI=J&amp;kzB=ALL&amp;bra=1&amp;rgsv=BEivFir" TargetMode="External"/><Relationship Id="rId41" Type="http://schemas.openxmlformats.org/officeDocument/2006/relationships/hyperlink" Target="https://www.boekhoudplaza.nl/wiki_uitleg/54&amp;bronw=1/RGS_en_Voorzieningen_en_Egalisatiereserve_in_de_boekhouding.htm" TargetMode="External"/><Relationship Id="rId62" Type="http://schemas.openxmlformats.org/officeDocument/2006/relationships/hyperlink" Target="https://www.boekhoudplaza.nl/rgs_rekeningen/BSchTusTov&amp;KB=R&amp;kzB=ALL&amp;rgsv=BSchTusTov/Tussenrekening_vraagposten.htm" TargetMode="External"/><Relationship Id="rId83" Type="http://schemas.openxmlformats.org/officeDocument/2006/relationships/hyperlink" Target="https://www.boekhoudplaza.nl/rgs_rekeningen/BSchOvsRcb&amp;KB=R&amp;kzB=ALL&amp;rgsv=BSchOvsRcb/Schulden_aan_bestuurders.htm" TargetMode="External"/><Relationship Id="rId88" Type="http://schemas.openxmlformats.org/officeDocument/2006/relationships/hyperlink" Target="https://www.boekhoudplaza.nl/wiki_uitleg/227/Advocatuur_en_boekhouden_met_RGS.htm" TargetMode="External"/><Relationship Id="rId111" Type="http://schemas.openxmlformats.org/officeDocument/2006/relationships/hyperlink" Target="https://www.boekhoudplaza.nl/wiki_uitleg/239/ReferentieGrootboekSchema_RGS_versie_3_8.htm" TargetMode="External"/><Relationship Id="rId15" Type="http://schemas.openxmlformats.org/officeDocument/2006/relationships/hyperlink" Target="https://www.boekhoudplaza.nl/rgs_rekeningen/BLasNegCbd&amp;KB=R&amp;kzB=ALL&amp;bra=0&amp;rgsv=BLasNegCbd/Negatieve_goodwill_ten_gunste_van_winst_en_verliesrekening.htm" TargetMode="External"/><Relationship Id="rId36" Type="http://schemas.openxmlformats.org/officeDocument/2006/relationships/hyperlink" Target="https://www.boekhoudplaza.nl/cmm/rgs/referentiegrootboekschema_rgs.php?kzbal=B&amp;kzwv=W&amp;kz345=4&amp;kzRekcode=J&amp;kzReknr=J&amp;kzOmslag=J&amp;kzDC=J&amp;kzB=&amp;bra=0&amp;rgsv=WWvvNwpNwp&amp;verfijn=Maak+selectie&amp;CMM_form=form" TargetMode="External"/><Relationship Id="rId57" Type="http://schemas.openxmlformats.org/officeDocument/2006/relationships/hyperlink" Target="https://www.boekhoudplaza.nl/bericht/1639&amp;bronw=1/Kosten_van_giften_in_de_boekhouding.htm" TargetMode="External"/><Relationship Id="rId106" Type="http://schemas.openxmlformats.org/officeDocument/2006/relationships/hyperlink" Target="https://www.boekhoudplaza.nl/betekenis/190/Groep_en_groepsmaatschappijen.htm" TargetMode="External"/><Relationship Id="rId10" Type="http://schemas.openxmlformats.org/officeDocument/2006/relationships/hyperlink" Target="https://www.boekhoudplaza.nl/rgs_rekeningen/BFvaDioCae&amp;KB=R&amp;kzB=ALL&amp;bra=0&amp;rgsv=BFvaDioCae/Afschrijving_deelneming_in_overige_verbonden_maatschappijen.htm" TargetMode="External"/><Relationship Id="rId31" Type="http://schemas.openxmlformats.org/officeDocument/2006/relationships/hyperlink" Target="https://www.boekhoudplaza.nl/wiki_uitleg/165/RGS_boekingsdimensies.htm" TargetMode="External"/><Relationship Id="rId52" Type="http://schemas.openxmlformats.org/officeDocument/2006/relationships/hyperlink" Target="https://www.boekhoudplaza.nl/bericht/1618/Overlopende_activa_en_passiva_herstellen_binnen_RGS.htm" TargetMode="External"/><Relationship Id="rId73" Type="http://schemas.openxmlformats.org/officeDocument/2006/relationships/hyperlink" Target="https://www.boekhoudplaza.nl/bericht/1656&amp;bronw=1/RGS_en_fabrieksboekhouden.htm" TargetMode="External"/><Relationship Id="rId78" Type="http://schemas.openxmlformats.org/officeDocument/2006/relationships/hyperlink" Target="https://www.boekhoudplaza.nl/rgs_rekeningen/WKprKvgKhn&amp;KB=R&amp;kzB=ALL&amp;rgsv=WKprKvgKhn/Kosten_van_halffabrikaten.htm" TargetMode="External"/><Relationship Id="rId94" Type="http://schemas.openxmlformats.org/officeDocument/2006/relationships/hyperlink" Target="https://www.boekhoudplaza.nl/bericht/1686&amp;bronw=1/Vooruit_ontvangen_subsidies.htm" TargetMode="External"/><Relationship Id="rId99" Type="http://schemas.openxmlformats.org/officeDocument/2006/relationships/hyperlink" Target="https://www.boekhoudplaza.nl/bericht/1696&amp;bronw=1/70_rekeningen_op_RGS_niveau_4_voor_Doorberekend_teveel_van_het_goede.htm" TargetMode="External"/><Relationship Id="rId101" Type="http://schemas.openxmlformats.org/officeDocument/2006/relationships/hyperlink" Target="https://www.boekhoudplaza.nl/bericht/1697&amp;bronw=1/Personeelsbeloningen_vs_werkkosten_vs_overige_personeelsgerelateerde_kosten.htm" TargetMode="External"/><Relationship Id="rId122" Type="http://schemas.openxmlformats.org/officeDocument/2006/relationships/hyperlink" Target="https://www.boekhoudplaza.nl/cmm/rgs/decimaal_rekeningschema_rgs.php?kz3=2&amp;kzUI=J&amp;kzB=ALL&amp;bra=0&amp;rgsv=WOvbBua" TargetMode="External"/><Relationship Id="rId4" Type="http://schemas.openxmlformats.org/officeDocument/2006/relationships/webSettings" Target="webSettings.xml"/><Relationship Id="rId9" Type="http://schemas.openxmlformats.org/officeDocument/2006/relationships/hyperlink" Target="https://www.boekhoudplaza.nl/rgs_rekeningen/BFvaDigCuh/Herwaardering_deelneming_groepsmaatschappijen.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oekhoudplaz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34</Pages>
  <Words>11726</Words>
  <Characters>64496</Characters>
  <Application>Microsoft Office Word</Application>
  <DocSecurity>0</DocSecurity>
  <Lines>537</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Bottemanne GBNED</dc:creator>
  <cp:keywords/>
  <dc:description/>
  <cp:lastModifiedBy>Gerard Bottemanne GBNED</cp:lastModifiedBy>
  <cp:revision>162</cp:revision>
  <dcterms:created xsi:type="dcterms:W3CDTF">2026-02-16T18:46:00Z</dcterms:created>
  <dcterms:modified xsi:type="dcterms:W3CDTF">2026-02-23T09:18:00Z</dcterms:modified>
</cp:coreProperties>
</file>